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poised to slash bureaucratic delays and reshape office workflows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AI vs Bureaucracy: Can Automation Finally Tame the Paperwork Monster?</w:t>
      </w:r>
      <w:r/>
    </w:p>
    <w:p>
      <w:r/>
      <w:r>
        <w:t>Bureaucracy has long been seen as the beast lurking in the corners of corporate offices, feeding off endless spreadsheets, sprawling email chains, and intricate approval processes. This inefficiency is often blamed for unnecessary delays and miscommunications—examples abound, such as the need for multiple meetings just to finalise a seemingly simple font choice. However, the emergence of artificial intelligence (AI) promises a revolutionary solution to this longstanding problem, poised to make significant inroads in 2025 as businesses embrace automation more fully than ever before.</w:t>
      </w:r>
      <w:r/>
    </w:p>
    <w:p>
      <w:r/>
      <w:r>
        <w:t>AI technologies are stepping into the administrative void, tasked with the responsibility of streamlining convoluted processes that have historically drained resources and time. The transformation is not merely superficial; AI can handle complexities in workflows—including routing vendor contracts across multiple departments—more swiftly and accurately than human counterparts. By understanding who needs to approve documents and flagging potential risks, these AI systems reduce the need for “Just circling back!” emails that often clog inboxes. With such advances, operational teams are transitioning into strategic roles, as they are freed from menial tasks that previously consumed their time.</w:t>
      </w:r>
      <w:r/>
    </w:p>
    <w:p>
      <w:r/>
      <w:r>
        <w:t>Beyond speed, one of the most significant benefits AI offers is consistency. Unlike human operators, AI tools don’t forget steps in compliance protocols or misplace vital attachments. In industries heavily regulated, such as finance and healthcare, the reliability offered by AI can be transformative. For instance, the implementation of AI-powered compliance assistants—like Gusto's AI tool 'Gus'—has been noted to drastically lessen the burden on HR and legal teams by simplifying compliance queries and processes. This shift not only contributes to operational efficiency but also ensures that businesses remain aligned with regulations that govern their operations.</w:t>
      </w:r>
      <w:r/>
    </w:p>
    <w:p>
      <w:r/>
      <w:r>
        <w:t>Nevertheless, integrating AI into bureaucratic functions is not without its challenges. Companies must not only overhaul processes but also navigate cultural shifts within their workforce. Many employees feel a strong attachment to their established roles and may resist relinquishing control over tasks they have managed for years. However, as teams begin to realise the number of hours saved and the reduction in crisis-management scenarios, the question then turns to one of momentum: “Why didn’t we do this sooner?”</w:t>
      </w:r>
      <w:r/>
    </w:p>
    <w:p>
      <w:r/>
      <w:r>
        <w:t>The potential for AI to mitigate bureaucratic inefficiencies is supported by numerous studies. For example, the Brookings Institution noted that robotic process automation (RPA) has already begun to enhance performance in federal agencies, providing significant cost savings and improved service delivery. In particular, AI applications in governance have demonstrated how these technologies can automate manual tasks, diminish human error, and streamline compliance processes. In a practical case, HSBC has successfully used AI to enhance its monitoring systems, flagging suspicious activities more effectively than traditional methods.</w:t>
      </w:r>
      <w:r/>
    </w:p>
    <w:p>
      <w:r/>
      <w:r>
        <w:t xml:space="preserve">As discussions about AI’s role in automating bureaucracy continue, it becomes apparent that while it may not completely eliminate the mythical paperwork monster, it is certainly making strides to restrain it. In sectors ranging from government to financial services and beyond, organisations are experiencing not only operational gains but also a cultural shift towards embracing technology as a partner rather than a threat. </w:t>
      </w:r>
      <w:r/>
    </w:p>
    <w:p>
      <w:r/>
      <w:r>
        <w:t>In a world increasingly defined by the value of time and efficiency, AI represents a formidable weapon against bureaucratic drag. Although the journey towards full automation may feature its own hurdles, the end result promises a more streamlined, less cumbersome approach to managing the administrative elements of modern business and government.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https://t2conline.com/ai-vs-bureaucracy-can-automation-finally-kill-the-paperwork-monster/</w:t>
        </w:r>
      </w:hyperlink>
      <w:r>
        <w:t xml:space="preserve"> - Please view link - unable to able to access data</w:t>
      </w:r>
      <w:r/>
    </w:p>
    <w:p>
      <w:pPr>
        <w:pStyle w:val="ListNumber"/>
        <w:spacing w:line="240" w:lineRule="auto"/>
        <w:ind w:left="720"/>
      </w:pPr>
      <w:r/>
      <w:hyperlink r:id="rId10">
        <w:r>
          <w:rPr>
            <w:color w:val="0000EE"/>
            <w:u w:val="single"/>
          </w:rPr>
          <w:t>https://www.dallasnews.com/opinion/commentary/2024/12/07/ai-can-streamline-bureaucracy-texas-should-lead-the-way/</w:t>
        </w:r>
      </w:hyperlink>
      <w:r>
        <w:t xml:space="preserve"> - This article discusses how artificial intelligence (AI) can enhance the efficiency of government operations, particularly in Texas. It highlights the potential of AI to automate manual processes in state agencies, thereby reducing costs and improving service delivery. The authors advocate for Texas to lead in adopting AI technologies to streamline bureaucracy and better serve its citizens.</w:t>
      </w:r>
      <w:r/>
    </w:p>
    <w:p>
      <w:pPr>
        <w:pStyle w:val="ListNumber"/>
        <w:spacing w:line="240" w:lineRule="auto"/>
        <w:ind w:left="720"/>
      </w:pPr>
      <w:r/>
      <w:hyperlink r:id="rId11">
        <w:r>
          <w:rPr>
            <w:color w:val="0000EE"/>
            <w:u w:val="single"/>
          </w:rPr>
          <w:t>https://www.fastcompany.com/91187921/can-ai-improve-one-of-the-most-expensive-and-boring-parts-of-work</w:t>
        </w:r>
      </w:hyperlink>
      <w:r>
        <w:t xml:space="preserve"> - This piece explores how AI is transforming compliance processes within businesses. It focuses on Gusto's AI assistant, 'Gus,' which simplifies compliance tasks by answering complex regulatory questions, thus reducing the need for extensive legal and HR teams. The article emphasizes the role of AI in making compliance more efficient and less burdensome for companies.</w:t>
      </w:r>
      <w:r/>
    </w:p>
    <w:p>
      <w:pPr>
        <w:pStyle w:val="ListNumber"/>
        <w:spacing w:line="240" w:lineRule="auto"/>
        <w:ind w:left="720"/>
      </w:pPr>
      <w:r/>
      <w:hyperlink r:id="rId13">
        <w:r>
          <w:rPr>
            <w:color w:val="0000EE"/>
            <w:u w:val="single"/>
          </w:rPr>
          <w:t>https://governancepedia.com/2025/01/13/the-role-of-ai-and-automation-in-governance/</w:t>
        </w:r>
      </w:hyperlink>
      <w:r>
        <w:t xml:space="preserve"> - This article examines the integration of AI and automation in governance, particularly in compliance processes. It discusses how AI tools can automate manual tasks, reduce human error, and increase efficiency in organizations. The piece also provides a case study of HSBC implementing AI to monitor and flag suspicious activities, showcasing the practical applications of AI in governance.</w:t>
      </w:r>
      <w:r/>
    </w:p>
    <w:p>
      <w:pPr>
        <w:pStyle w:val="ListNumber"/>
        <w:spacing w:line="240" w:lineRule="auto"/>
        <w:ind w:left="720"/>
      </w:pPr>
      <w:r/>
      <w:hyperlink r:id="rId14">
        <w:r>
          <w:rPr>
            <w:color w:val="0000EE"/>
            <w:u w:val="single"/>
          </w:rPr>
          <w:t>https://www.brookings.edu/articles/how-robotic-process-and-intelligent-automation-are-altering-government-performance/</w:t>
        </w:r>
      </w:hyperlink>
      <w:r>
        <w:t xml:space="preserve"> - This report from The Brookings Institution delves into how robotic process automation (RPA) and intelligent automation are transforming government operations. It highlights various applications of these technologies in federal agencies, such as the FDA and Social Security Administration, demonstrating significant cost savings and efficiency improvements. The article also discusses the challenges and considerations in implementing these technologies within the public sector.</w:t>
      </w:r>
      <w:r/>
    </w:p>
    <w:p>
      <w:pPr>
        <w:pStyle w:val="ListNumber"/>
        <w:spacing w:line="240" w:lineRule="auto"/>
        <w:ind w:left="720"/>
      </w:pPr>
      <w:r/>
      <w:hyperlink r:id="rId12">
        <w:r>
          <w:rPr>
            <w:color w:val="0000EE"/>
            <w:u w:val="single"/>
          </w:rPr>
          <w:t>https://inonx.com/2025/01/19/revolutionizing-businesses-the-role-of-ai-in-compliance-automation-and-operational-efficiency/</w:t>
        </w:r>
      </w:hyperlink>
      <w:r>
        <w:t xml:space="preserve"> - This article discusses the role of AI in compliance automation and operational efficiency. It explains how AI can help businesses navigate complex regulatory environments by analyzing data and monitoring compliance in real time. The piece also highlights the use of Natural Language Processing (NLP) technologies to automatically analyze documents and contracts, reducing human error and saving time.</w:t>
      </w:r>
      <w:r/>
    </w:p>
    <w:p>
      <w:pPr>
        <w:pStyle w:val="ListNumber"/>
        <w:spacing w:line="240" w:lineRule="auto"/>
        <w:ind w:left="720"/>
      </w:pPr>
      <w:r/>
      <w:hyperlink r:id="rId15">
        <w:r>
          <w:rPr>
            <w:color w:val="0000EE"/>
            <w:u w:val="single"/>
          </w:rPr>
          <w:t>https://www.middesk.com/blog/how-ai-and-automation-are-reshaping-the-compliance-landscape</w:t>
        </w:r>
      </w:hyperlink>
      <w:r>
        <w:t xml:space="preserve"> - This blog post explores how AI and automation are transforming the compliance landscape, particularly in financial services and fintech sectors. It discusses the shift from manual processes to AI-driven compliance, emphasizing benefits such as precision risk management, efficiency gains, and adaptability to changing regulations. The article also provides statistics on the adoption and impact of AI in compliance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2conline.com/ai-vs-bureaucracy-can-automation-finally-kill-the-paperwork-monster/" TargetMode="External"/><Relationship Id="rId10" Type="http://schemas.openxmlformats.org/officeDocument/2006/relationships/hyperlink" Target="https://www.dallasnews.com/opinion/commentary/2024/12/07/ai-can-streamline-bureaucracy-texas-should-lead-the-way/" TargetMode="External"/><Relationship Id="rId11" Type="http://schemas.openxmlformats.org/officeDocument/2006/relationships/hyperlink" Target="https://www.fastcompany.com/91187921/can-ai-improve-one-of-the-most-expensive-and-boring-parts-of-work" TargetMode="External"/><Relationship Id="rId12" Type="http://schemas.openxmlformats.org/officeDocument/2006/relationships/hyperlink" Target="https://inonx.com/2025/01/19/revolutionizing-businesses-the-role-of-ai-in-compliance-automation-and-operational-efficiency/" TargetMode="External"/><Relationship Id="rId13" Type="http://schemas.openxmlformats.org/officeDocument/2006/relationships/hyperlink" Target="https://governancepedia.com/2025/01/13/the-role-of-ai-and-automation-in-governance/" TargetMode="External"/><Relationship Id="rId14" Type="http://schemas.openxmlformats.org/officeDocument/2006/relationships/hyperlink" Target="https://www.brookings.edu/articles/how-robotic-process-and-intelligent-automation-are-altering-government-performance/" TargetMode="External"/><Relationship Id="rId15" Type="http://schemas.openxmlformats.org/officeDocument/2006/relationships/hyperlink" Target="https://www.middesk.com/blog/how-ai-and-automation-are-reshaping-the-compliance-landscap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