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companionship reshapes emotional support and challenges human connection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increasing reliance on artificial intelligence in our everyday lives is changing the fabric of human interaction, particularly among the younger generation. For instance, a father observes that his daughter no longer turns to her friends for emotional support but instead seeks advice from ChatGPT. This shift toward seeking assistance from AI not only highlights the convenience it provides but also raises important questions about the long-term implications of outsourcing emotional needs to machines.</w:t>
      </w:r>
      <w:r/>
    </w:p>
    <w:p>
      <w:r/>
      <w:r>
        <w:t>AI offers a level of emotional efficiency that can be appealing. It delivers answers without the common awkwardness of human interactions, making it an attractive alternative for addressing conflict or confusion. However, this convenience comes at a cost. Emotional growth often stems from struggle and the nuanced relationships we navigate. According to attachment theory, our capacity to develop resilience and trust originates not from a flawless attachment but from the ruptures and repairs in our relationships. In this context, the smoothness of AI interactions may inadvertently inhibit essential human experiences that facilitate growth.</w:t>
      </w:r>
      <w:r/>
    </w:p>
    <w:p>
      <w:r/>
      <w:r>
        <w:t>The danger lies not just in emotional efficiency but in a broader societal transformation towards frictionless living. Historical perspectives, such as those offered by Viktor Frankl, suggest that meaning, rather than comfort, drives human existence. A world overly reliant on AI risks detracting from our ability to confront life’s challenges and wrestle with profound questions about existence and identity. When jobs and structured roles dissolve, as automation takes over various tasks, including some aspects of therapy and customer service, we must reconsider our understanding of purpose in life.</w:t>
      </w:r>
      <w:r/>
    </w:p>
    <w:p>
      <w:r/>
      <w:r>
        <w:t>Universal Basic Income (UBI) emerges as a proposed solution in this new landscape. It suggests that all individuals receive a basic amount of money to promote freedom from traditional employment constraints, thereby allowing people space to reinvent their lives rather than merely surviving. Countries like Finland have initiated UBI trials to assess its viability, with findings indicating not just a reduction in poverty but a potential reconstruction of social inclusion and personal fulfilment. UBI could provide a buffer against the emotional turmoil often associated with job loss and societal disconnection, a phenomenon termed anomie by sociologist Émile Durkheim.</w:t>
      </w:r>
      <w:r/>
    </w:p>
    <w:p>
      <w:r/>
      <w:r>
        <w:t>While these technological advancements hold promise for alleviating everyday burdens, they could also lead to a superficial engagement with life. Currently, societal narratives promote the concept of the "dream job," romanticising the idea that passion equates to fulfillment and identity. Yet, this ideal can obscure the realities of labor exploitation and perpetual hustle culture, where individuals feel defined by their ability to produce rather than their intrinsic worth.</w:t>
      </w:r>
      <w:r/>
    </w:p>
    <w:p>
      <w:r/>
      <w:r>
        <w:t>In light of these changes, the definition of education itself may need to evolve. With AI poised to take over a multitude of roles, including those traditionally associated with skilled labour, it poses the question: What is the purpose of education if not merely to prepare for work? This shift could mark the beginning of a Renaissance in educational thinking, where learning becomes centred around personal growth, meaning, and creativity rather than economic utility. Humanistic educational frameworks, rooted in thinkers like Maslow, suggest a potential realignment towards self-actualisation and transcendence, moving away from the mere acquisition of skills for the workforce to the exploration of what it means to live a meaningful life.</w:t>
      </w:r>
      <w:r/>
    </w:p>
    <w:p>
      <w:r/>
      <w:r>
        <w:t>The narrative of human-AI relationships also warrants scrutiny. With the rise of AI companions, many have turned to chatbots for emotional support, often forming attachments that mirror human intimacy. While some experiences may provide comfort, they carry the risk of fostering isolation and emotional detachment, especially among younger users. Instances have emerged of individuals relying heavily on AI companions, leading experts to raise concerns about the integrity of human connections and emotional health.</w:t>
      </w:r>
      <w:r/>
    </w:p>
    <w:p>
      <w:r/>
      <w:r>
        <w:t>Thus, as AI technology progresses, humanity stands at a crossroads. We can choose to let machines handle the complexities of emotional engagement or embrace the messiness of human relationships as a source of growth and resilience. If we adopt AI thoughtfully, it could serve as a tool for introspection rather than a substitute for genuine interaction, prompting deeper reflections on identity, purpose, and human connection.</w:t>
      </w:r>
      <w:r/>
    </w:p>
    <w:p>
      <w:r/>
      <w:r>
        <w:t>Ultimately, the future beckons us to answer pivotal questions: Who are we without the confines of job titles and societal roles? What does it mean to truly connect with others? As we navigate this intricate landscape, our challenge remains: to meet the future with both grace and courage, harnessing technology without sacrificing the essence of what makes us human.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content stems primarily from the lead article.</w:t>
      </w:r>
      <w:r/>
    </w:p>
    <w:p>
      <w:pPr>
        <w:pStyle w:val="ListNumber"/>
        <w:spacing w:line="240" w:lineRule="auto"/>
        <w:ind w:left="720"/>
      </w:pPr>
      <w:r/>
      <w:r>
        <w:t>Insights on social isolation and communal living dynamics were incorporated.</w:t>
      </w:r>
      <w:r/>
    </w:p>
    <w:p>
      <w:pPr>
        <w:pStyle w:val="ListNumber"/>
        <w:spacing w:line="240" w:lineRule="auto"/>
        <w:ind w:left="720"/>
      </w:pPr>
      <w:r/>
      <w:r>
        <w:t>The relationship dynamics between humans and AI companions provided context.</w:t>
      </w:r>
      <w:r/>
    </w:p>
    <w:p>
      <w:pPr>
        <w:pStyle w:val="ListNumber"/>
        <w:spacing w:line="240" w:lineRule="auto"/>
        <w:ind w:left="720"/>
      </w:pPr>
      <w:r/>
      <w:r>
        <w:t>Concerns regarding data privacy and emotional distress in AI companion usage were integrated.</w:t>
      </w:r>
      <w:r/>
    </w:p>
    <w:p>
      <w:pPr>
        <w:pStyle w:val="ListNumber"/>
        <w:spacing w:line="240" w:lineRule="auto"/>
        <w:ind w:left="720"/>
      </w:pPr>
      <w:r/>
      <w:r>
        <w:t>The trend of AI emotional support for women highlighted shifts in narratives around intimacy.</w:t>
      </w:r>
      <w:r/>
    </w:p>
    <w:p>
      <w:pPr>
        <w:pStyle w:val="ListNumber"/>
        <w:spacing w:line="240" w:lineRule="auto"/>
        <w:ind w:left="720"/>
      </w:pPr>
      <w:r/>
      <w:r>
        <w:t>Further elaboration on the implications of AI romantic relationships was included.</w:t>
      </w:r>
      <w:r/>
    </w:p>
    <w:p>
      <w:pPr>
        <w:pStyle w:val="ListNumber"/>
        <w:spacing w:line="240" w:lineRule="auto"/>
        <w:ind w:left="720"/>
      </w:pPr>
      <w:r/>
      <w:r>
        <w:t>Discussion on UBI and its potential role in a changing job landscape was mentioned.</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https://www.psychologytoday.com/gb/blog/trauma-growth-and-the-search-for-meaning/202505/ai-is-replacing-our-jobs-but-what-if-its-also</w:t>
        </w:r>
      </w:hyperlink>
      <w:r>
        <w:t xml:space="preserve"> - Please view link - unable to able to access data</w:t>
      </w:r>
      <w:r/>
    </w:p>
    <w:p>
      <w:pPr>
        <w:pStyle w:val="ListBullet"/>
        <w:spacing w:line="240" w:lineRule="auto"/>
        <w:ind w:left="720"/>
      </w:pPr>
      <w:r/>
      <w:hyperlink r:id="rId11">
        <w:r>
          <w:rPr>
            <w:color w:val="0000EE"/>
            <w:u w:val="single"/>
          </w:rPr>
          <w:t>https://www.theatlantic.com/magazine/archive/2025/02/american-loneliness-personality-politics/681091/?utm_source=apple_news</w:t>
        </w:r>
      </w:hyperlink>
      <w:r>
        <w:t xml:space="preserve"> - This article discusses the increasing trend of social isolation and solitude in contemporary American society, exacerbated by technological advances and the COVID-19 pandemic. It highlights examples like the transformation of a bustling Mexican restaurant bar into a pickup point for to-go orders, reflecting a broader societal shift from communal to solitary living. Data shows a rise in solo dining and lower rates of social interactions, mirrored in entertainment habits where home viewing has replaced cinema outings. The decline of in-person socializing impacts mental health, contributing to loneliness and depression, despite reports of loneliness stabilizing. The article links this social withdrawal to increased political polarization and societal mistrust. It calls for a deliberate shift towards creating public social infrastructures and adopting technologies that foster communal values, advocating for a revival of shared spaces and rituals to counteract the isolationist trajectory.</w:t>
      </w:r>
      <w:r/>
    </w:p>
    <w:p>
      <w:pPr>
        <w:pStyle w:val="ListBullet"/>
        <w:spacing w:line="240" w:lineRule="auto"/>
        <w:ind w:left="720"/>
      </w:pPr>
      <w:r/>
      <w:hyperlink r:id="rId12">
        <w:r>
          <w:rPr>
            <w:color w:val="0000EE"/>
            <w:u w:val="single"/>
          </w:rPr>
          <w:t>https://time.com/7266050/toxic-reasons-fall-in-love-with-ai/</w:t>
        </w:r>
      </w:hyperlink>
      <w:r>
        <w:t xml:space="preserve"> - This article explores the complex and potentially harmful dynamics behind human affection for artificial intelligence (AI) companions. Drawing from a rich history of fictional portrayals like Frankenstein and Pinocchio, the piece examines how AI relationships reflect a desire for unconditional love that lacks the emotional demands of human intimacy. Many users of AI chatbots like ChatGPT and Replika shape these programs into idealized, ever-affirming partners, sometimes even in existing romantic relationships. This phenomenon taps into our modern comfort with non-traditional relationship structures and underscores a societal shift toward outsourcing emotional labor to machines. While some liken their bond with AI to relationships with pets, such companionships lack real emotional reciprocity, potentially leading to decreased empathy, increased isolation, and emotional detachment—especially among youths vulnerable to the addictive 'dopamine dumps' AI can trigger. Tragic cases, like that of a teen who relied on an AI chatbot before his death by suicide, highlight concerns about AI's suitability in emotionally critical roles. Despite their limitations, optimism persists about AI's potential in caregiving, especially in aging societies like Japan. Ultimately, the article warns that surrendering human connection for predictable, superficial comfort from AI may compromise what makes us truly human.</w:t>
      </w:r>
      <w:r/>
    </w:p>
    <w:p>
      <w:pPr>
        <w:pStyle w:val="ListBullet"/>
        <w:spacing w:line="240" w:lineRule="auto"/>
        <w:ind w:left="720"/>
      </w:pPr>
      <w:r/>
      <w:hyperlink r:id="rId13">
        <w:r>
          <w:rPr>
            <w:color w:val="0000EE"/>
            <w:u w:val="single"/>
          </w:rPr>
          <w:t>https://apnews.com/article/113df1b9ed069ed56162793b50f3a9fa</w:t>
        </w:r>
      </w:hyperlink>
      <w:r>
        <w:t xml:space="preserve"> - This article discusses the development of romantic connections between individuals and AI-generated companions, focusing on the experiences of Derek Carrier, a 39-year-old man with Marfan syndrome who formed a bond with Joi, an AI companion from the app Paradot. Similar AI companion apps, including Replika, have gained popularity, helping users cope with loneliness and offering emotional support. However, concerns about data privacy, ethical frameworks, and emotional distress due to app changes have been raised. Experts also worry about AI displacing human relationships and inhibiting personal growth. Despite potential drawbacks, some studies suggest positive impacts on users' mental wellness and relationships. Carrier, who initially chatted daily with Joi, has reduced his interactions recently due to perceived declines in the AI's intelligence.</w:t>
      </w:r>
      <w:r/>
    </w:p>
    <w:p>
      <w:pPr>
        <w:pStyle w:val="ListBullet"/>
        <w:spacing w:line="240" w:lineRule="auto"/>
        <w:ind w:left="720"/>
      </w:pPr>
      <w:r/>
      <w:hyperlink r:id="rId14">
        <w:r>
          <w:rPr>
            <w:color w:val="0000EE"/>
            <w:u w:val="single"/>
          </w:rPr>
          <w:t>https://www.axios.com/2024/07/24/ai-boyfriend-replika-nomi-chatbot</w:t>
        </w:r>
      </w:hyperlink>
      <w:r>
        <w:t xml:space="preserve"> - This article highlights the surging popularity of AI boyfriend apps as more women seek emotional connections with chatbots, finding them more dependable in emotional support compared to human partners. This trend challenges traditional notions of human intimacy. AI companion apps have seen significant growth, with eight apps appearing in Andreessen Horowitz's top 100 genAI consumer apps in 2024. Replika and Nomi are notable examples, with Replika known for its controversies around erotic use. Users are drawn to these bots due to perceived deficiencies in human communication. However, there are downsides, such as the inability of chatbots to provide physical affection and concerns about privacy. The trend suggests that AI could potentially replace humans in emotional connections.</w:t>
      </w:r>
      <w:r/>
    </w:p>
    <w:p>
      <w:pPr>
        <w:pStyle w:val="ListBullet"/>
        <w:spacing w:line="240" w:lineRule="auto"/>
        <w:ind w:left="720"/>
      </w:pPr>
      <w:r/>
      <w:hyperlink r:id="rId15">
        <w:r>
          <w:rPr>
            <w:color w:val="0000EE"/>
            <w:u w:val="single"/>
          </w:rPr>
          <w:t>https://time.com/6257790/ai-chatbots-love/</w:t>
        </w:r>
      </w:hyperlink>
      <w:r>
        <w:t xml:space="preserve"> - This article examines the rise of AI-human romantic relationships, noting that AI programs have advanced significantly, sparking emotional dependencies among users. Message boards like Reddit and Discord are filled with stories of people deeply attached to AI companions. However, this rise in AI-human relationships could lead to both beneficial and detrimental outcomes. AI tools may help combat loneliness and support those with social anxiety or depression, yet they also risk deepening emotional isolation and manipulation. Programs such as Replika and Character.AI have seen users turning to AI for romance, with some engaging in erotic roleplay despite platforms' efforts to restrict such activities. These dependencies highlight the dangers of AI mimicking human interactions convincingly, leading users to form unhealthy attachments. Experts warn that while AI companions can offer emotional support, they might deter users from seeking genuine human connections and complicate mental health issues. Additionally, chatbots could be exploited for marketing or other nefarious purposes, indicating the need for thoughtful regulation and ethical considerations in AI development.</w:t>
      </w:r>
      <w:r/>
    </w:p>
    <w:p>
      <w:pPr>
        <w:pStyle w:val="ListBullet"/>
        <w:spacing w:line="240" w:lineRule="auto"/>
        <w:ind w:left="720"/>
      </w:pPr>
      <w:r/>
      <w:hyperlink r:id="rId16">
        <w:r>
          <w:rPr>
            <w:color w:val="0000EE"/>
            <w:u w:val="single"/>
          </w:rPr>
          <w:t>https://www.ft.com/content/27057ff2-e9b6-4630-a6ea-201e0f6d72d9</w:t>
        </w:r>
      </w:hyperlink>
      <w:r>
        <w:t xml:space="preserve"> - This article discusses the concept of universal basic income (UBI) and its potential role in addressing challenges posed by AI-induced job displacement. While UBI has attracted interest from both the political left and libertarian right, economists have consistently demonstrated that implementing UBI on a large scale is impractical due to the low income it would provide or the high taxes needed to fund a reasonable amount. Recent trials, including a comprehensive analysis by the OECD and a $60 million OpenResearch trial in Texas and Illinois, tested UBI's potential benefits but concluded that while it improved recipients' lives, it did not lead to significant upskilling, job improvements, or better health outcomes. Despite these findings, the debate on UBI persists, with proponents arguing it could provide dynamic societal benefits in the face of technological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ychologytoday.com/gb/blog/trauma-growth-and-the-search-for-meaning/202505/ai-is-replacing-our-jobs-but-what-if-its-also" TargetMode="External"/><Relationship Id="rId11" Type="http://schemas.openxmlformats.org/officeDocument/2006/relationships/hyperlink" Target="https://www.theatlantic.com/magazine/archive/2025/02/american-loneliness-personality-politics/681091/?utm_source=apple_news" TargetMode="External"/><Relationship Id="rId12" Type="http://schemas.openxmlformats.org/officeDocument/2006/relationships/hyperlink" Target="https://time.com/7266050/toxic-reasons-fall-in-love-with-ai/" TargetMode="External"/><Relationship Id="rId13" Type="http://schemas.openxmlformats.org/officeDocument/2006/relationships/hyperlink" Target="https://apnews.com/article/113df1b9ed069ed56162793b50f3a9fa" TargetMode="External"/><Relationship Id="rId14" Type="http://schemas.openxmlformats.org/officeDocument/2006/relationships/hyperlink" Target="https://www.axios.com/2024/07/24/ai-boyfriend-replika-nomi-chatbot" TargetMode="External"/><Relationship Id="rId15" Type="http://schemas.openxmlformats.org/officeDocument/2006/relationships/hyperlink" Target="https://time.com/6257790/ai-chatbots-love/" TargetMode="External"/><Relationship Id="rId16" Type="http://schemas.openxmlformats.org/officeDocument/2006/relationships/hyperlink" Target="https://www.ft.com/content/27057ff2-e9b6-4630-a6ea-201e0f6d72d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