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mental health care but cannot replace human therapists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2017, the intersection of artificial intelligence and psychology has generated considerable interest, as professionals have explored AI's potential to transform the landscape of mental health care. Initially, the focus was primarily on diagnosis; researchers employed sophisticated algorithms and vast datasets to predict various psychological pathologies. For instance, early interventions assessed brain scans of adolescents to foresee future binge drinking with a notable accuracy rate exceeding 70%. Other studies further validated the clinical utility of AI in diagnosing conditions such as bipolar disorder, showcasing how machine learning algorithms could effectively identify patients based on extensive inputs from diagnostic interviews and biological samples.</w:t>
      </w:r>
      <w:r/>
    </w:p>
    <w:p>
      <w:r/>
      <w:r>
        <w:t>However, with the ascent of AI technologies, particularly following the public introduction of systems like ChatGPT in late 2022, the conversation has shifted toward the feasibility of AI in clinical therapy. This evolution brings with it a host of ethical and practical dilemmas. A primary concern is data privacy; patients may question whether confidential conversations with AI therapists can truly remain private, especially when the organisations behind these tools might leverage personal data for other purposes. Furthermore, AI's decisional biases—reflected in its interactions—raise apprehensions about perpetuating harmful stereotypes or invalidating individual experiences.</w:t>
      </w:r>
      <w:r/>
    </w:p>
    <w:p>
      <w:r/>
      <w:r>
        <w:t xml:space="preserve">The rise of various AI chatbots, some endorsed by established therapists, has sparked both excitement and caution. While tools like Woebot and Youper are specifically designed for therapeutic functions, initial studies have reported promising outcomes, suggesting that users were often unable to distinguish AI-generated responses from those of human therapists. In fact, some research indicates that responses generated by AI may even align more closely with effective therapeutic principles than those of their human counterparts. Moreover, AI's accessibility and potential to bridge gaps in care—particularly in remote and underserved areas—position it as a valuable adjunct to traditional therapy. </w:t>
      </w:r>
      <w:r/>
    </w:p>
    <w:p>
      <w:r/>
      <w:r>
        <w:t>Yet, while AI systems can offer timely support, they grapple with fundamental limitations that cannot be overlooked. Critics argue that these algorithms may too readily normalise distress without conveying the nuanced clinical judgement intrinsic to human therapists. Anecdotal reports highlight troubling outcomes, such as cases where individuals developed emotional attachments to AI—to the detriment of their mental health—raising daunting questions about reliance on non-human entities for therapeutic support. Additionally, AIs are notorious for "hallucinating," fabricating information that can mislead vulnerable patients. Such incidents underscore the need for vigilance when integrating AI into mental health practices.</w:t>
      </w:r>
      <w:r/>
    </w:p>
    <w:p>
      <w:r/>
      <w:r>
        <w:t xml:space="preserve">The inherent opacity in AI's decision-making processes compounds these challenges. Experts like Eugene Klishevich emphasise that understanding an AI system's internal workings is crucial for building trust; if users are unaware of how an algorithm processes information and shapes responses, predicting its behaviour becomes virtually impossible. Furthermore, there remains widespread recognition that AI lacks genuine empathy—the emotional intelligence built through human experience. Reports specify that AIs cannot replicate the complex, often messy dynamics of real-life relationships, a critical dimension in effective therapy. </w:t>
      </w:r>
      <w:r/>
    </w:p>
    <w:p>
      <w:r/>
      <w:r>
        <w:t>Despite advances in AI's capabilities, the consensus among professionals is that the human element is irreplaceable in psychological intervention. Human therapists foster a deep emotional connection with their clients, drawing on their unique life experiences to instil trust and rapport. This relationship is pivotal in navigating therapeutic challenges, as highlighted by Laura Visu-Petra, who advocates for the importance of confronting the discomforts that can lead to growth in therapy. In contrast, AI's propensity to maintain a safe and non-confrontational stance may obstruct meaningful progress, inadvertently reinforcing detrimental patterns by prioritising user engagement over frank discussions of urgent issues.</w:t>
      </w:r>
      <w:r/>
    </w:p>
    <w:p>
      <w:r/>
      <w:r>
        <w:t xml:space="preserve">In summary, while AI offers promising tools for augmenting mental health care delivery, its limitations and ethical implications necessitate careful consideration. Klishevich succinctly articulates the central point: psychotherapy transcends mere technique; it hinges on the nuanced, interpersonal exchange between patient and therapist. For the foreseeable future, the importance of human connection remains paramount, safeguarding the essence of therapeutic practice against the constraints of artificial constructs.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w:t>
      </w:r>
      <w:r/>
    </w:p>
    <w:p>
      <w:pPr>
        <w:pStyle w:val="ListNumber"/>
        <w:spacing w:line="240" w:lineRule="auto"/>
        <w:ind w:left="720"/>
      </w:pPr>
      <w:r/>
      <w:r>
        <w:t xml:space="preserve">Paragraphs 2, 4, 5 </w:t>
      </w:r>
      <w:r/>
    </w:p>
    <w:p>
      <w:pPr>
        <w:pStyle w:val="ListNumber"/>
        <w:spacing w:line="240" w:lineRule="auto"/>
        <w:ind w:left="720"/>
      </w:pPr>
      <w:r/>
      <w:r>
        <w:t xml:space="preserve">Paragraph 5, 6 </w:t>
      </w:r>
      <w:r/>
    </w:p>
    <w:p>
      <w:pPr>
        <w:pStyle w:val="ListNumber"/>
        <w:spacing w:line="240" w:lineRule="auto"/>
        <w:ind w:left="720"/>
      </w:pPr>
      <w:r/>
      <w:r>
        <w:t xml:space="preserve">Paragraphs 5, 7 </w:t>
      </w:r>
      <w:r/>
    </w:p>
    <w:p>
      <w:pPr>
        <w:pStyle w:val="ListNumber"/>
        <w:spacing w:line="240" w:lineRule="auto"/>
        <w:ind w:left="720"/>
      </w:pPr>
      <w:r/>
      <w:r>
        <w:t xml:space="preserve">Paragraphs 4, 6 </w:t>
      </w:r>
      <w:r/>
    </w:p>
    <w:p>
      <w:pPr>
        <w:pStyle w:val="ListNumber"/>
        <w:spacing w:line="240" w:lineRule="auto"/>
        <w:ind w:left="720"/>
      </w:pPr>
      <w:r/>
      <w:r>
        <w:t xml:space="preserve">Paragraph 7 </w:t>
      </w:r>
      <w:r/>
    </w:p>
    <w:p>
      <w:pPr>
        <w:pStyle w:val="ListNumber"/>
        <w:spacing w:line="240" w:lineRule="auto"/>
        <w:ind w:left="720"/>
      </w:pPr>
      <w:r/>
      <w:r>
        <w:t>Paragraphs 6,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https://www.psychologytoday.com/ca/blog/i-hear-you/202504/should-i-use-an-ai-therapist</w:t>
        </w:r>
      </w:hyperlink>
      <w:r>
        <w:t xml:space="preserve"> - Please view link - unable to able to access data</w:t>
      </w:r>
      <w:r/>
    </w:p>
    <w:p>
      <w:pPr>
        <w:pStyle w:val="ListNumber"/>
        <w:spacing w:line="240" w:lineRule="auto"/>
        <w:ind w:left="720"/>
      </w:pPr>
      <w:r/>
      <w:hyperlink r:id="rId10">
        <w:r>
          <w:rPr>
            <w:color w:val="0000EE"/>
            <w:u w:val="single"/>
          </w:rPr>
          <w:t>https://www.psychologytoday.com/ca/blog/i-hear-you/202504/should-i-use-an-ai-therapist</w:t>
        </w:r>
      </w:hyperlink>
      <w:r>
        <w:t xml:space="preserve"> - This article discusses the integration of artificial intelligence (AI) into mental health care, highlighting both its potential benefits and ethical concerns. It examines the use of AI in diagnosing conditions like bipolar disorder and predicting future behaviors, noting early successes in these areas. However, it also raises issues such as data privacy, bias in AI decision-making, and the lack of genuine empathy in AI therapists. The piece emphasizes the importance of human connection in therapy and cautions against overreliance on AI in mental health treatment.</w:t>
      </w:r>
      <w:r/>
    </w:p>
    <w:p>
      <w:pPr>
        <w:pStyle w:val="ListNumber"/>
        <w:spacing w:line="240" w:lineRule="auto"/>
        <w:ind w:left="720"/>
      </w:pPr>
      <w:r/>
      <w:hyperlink r:id="rId11">
        <w:r>
          <w:rPr>
            <w:color w:val="0000EE"/>
            <w:u w:val="single"/>
          </w:rPr>
          <w:t>https://www.psychologytoday.com/us/blog/the-human-algorithm/202503/when-your-therapist-is-an-algorithm-risks-of-ai-counseling</w:t>
        </w:r>
      </w:hyperlink>
      <w:r>
        <w:t xml:space="preserve"> - This article explores the limitations and risks associated with AI-driven counseling. It highlights that while AI can mimic empathy, it often misses nonverbal cues and may fail to recognize high-risk situations. The piece discusses concerns about AI's inability to interpret complex human emotions and the potential for reinforcing harmful behaviors due to its conflict-avoidant nature. It also addresses issues of bias and the ethical implications of relying on AI for mental health support.</w:t>
      </w:r>
      <w:r/>
    </w:p>
    <w:p>
      <w:pPr>
        <w:pStyle w:val="ListNumber"/>
        <w:spacing w:line="240" w:lineRule="auto"/>
        <w:ind w:left="720"/>
      </w:pPr>
      <w:r/>
      <w:hyperlink r:id="rId11">
        <w:r>
          <w:rPr>
            <w:color w:val="0000EE"/>
            <w:u w:val="single"/>
          </w:rPr>
          <w:t>https://www.psychologytoday.com/us/blog/the-human-algorithm/202503/when-your-therapist-is-an-algorithm-risks-of-ai-counseling</w:t>
        </w:r>
      </w:hyperlink>
      <w:r>
        <w:t xml:space="preserve"> - This article examines the challenges of AI in mental health care, focusing on the absence of genuine human connection and the potential for AI to miss nonverbal cues essential for effective therapy. It discusses privacy and data security concerns, emphasizing the need for ethical guidelines in AI development. The piece also highlights the limitations of AI in addressing complex mental health issues and the importance of human judgment in clinical decision-making.</w:t>
      </w:r>
      <w:r/>
    </w:p>
    <w:p>
      <w:pPr>
        <w:pStyle w:val="ListNumber"/>
        <w:spacing w:line="240" w:lineRule="auto"/>
        <w:ind w:left="720"/>
      </w:pPr>
      <w:r/>
      <w:hyperlink r:id="rId11">
        <w:r>
          <w:rPr>
            <w:color w:val="0000EE"/>
            <w:u w:val="single"/>
          </w:rPr>
          <w:t>https://www.psychologytoday.com/us/blog/the-human-algorithm/202503/when-your-therapist-is-an-algorithm-risks-of-ai-counseling</w:t>
        </w:r>
      </w:hyperlink>
      <w:r>
        <w:t xml:space="preserve"> - This article delves into the ethical challenges of using AI in mental health care, including concerns about safety, transparency, and trust. It discusses the potential for AI to perpetuate biases and the importance of human oversight to ensure ethical use. The piece also addresses issues of autonomy and the need for clear accountability in AI-driven mental health services.</w:t>
      </w:r>
      <w:r/>
    </w:p>
    <w:p>
      <w:pPr>
        <w:pStyle w:val="ListNumber"/>
        <w:spacing w:line="240" w:lineRule="auto"/>
        <w:ind w:left="720"/>
      </w:pPr>
      <w:r/>
      <w:hyperlink r:id="rId11">
        <w:r>
          <w:rPr>
            <w:color w:val="0000EE"/>
            <w:u w:val="single"/>
          </w:rPr>
          <w:t>https://www.psychologytoday.com/us/blog/the-human-algorithm/202503/when-your-therapist-is-an-algorithm-risks-of-ai-counseling</w:t>
        </w:r>
      </w:hyperlink>
      <w:r>
        <w:t xml:space="preserve"> - This article discusses the limitations of AI in replicating the human aspects of therapy, such as empathy and emotional connection. It highlights the importance of human interaction in building trust and rapport, which are fundamental to effective therapy. The piece also addresses concerns about AI's potential to reinforce harmful behaviors and the need for human judgment in therapeutic contexts.</w:t>
      </w:r>
      <w:r/>
    </w:p>
    <w:p>
      <w:pPr>
        <w:pStyle w:val="ListNumber"/>
        <w:spacing w:line="240" w:lineRule="auto"/>
        <w:ind w:left="720"/>
      </w:pPr>
      <w:r/>
      <w:hyperlink r:id="rId11">
        <w:r>
          <w:rPr>
            <w:color w:val="0000EE"/>
            <w:u w:val="single"/>
          </w:rPr>
          <w:t>https://www.psychologytoday.com/us/blog/the-human-algorithm/202503/when-your-therapist-is-an-algorithm-risks-of-ai-counseling</w:t>
        </w:r>
      </w:hyperlink>
      <w:r>
        <w:t xml:space="preserve"> - This article examines the potential risks of AI counseling, including the lack of genuine human connection and the possibility of AI missing nonverbal cues essential for effective therapy. It discusses privacy and data security concerns, emphasizing the need for ethical guidelines in AI development. The piece also highlights the limitations of AI in addressing complex mental health issues and the importance of human judgment in clinical decision-making.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ca/blog/i-hear-you/202504/should-i-use-an-ai-therapist" TargetMode="External"/><Relationship Id="rId11" Type="http://schemas.openxmlformats.org/officeDocument/2006/relationships/hyperlink" Target="https://www.psychologytoday.com/us/blog/the-human-algorithm/202503/when-your-therapist-is-an-algorithm-risks-of-ai-counse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