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unveils groundbreaking accessibility features across its latest devices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Apple's recent efforts showcase a transformative approach towards inclusivity in technology, evident in the numerous accessibility features rolling out across its range of devices including the Mac, iPhone, iPad, and Vision Pro. This initiative not only underscores the company’s long-standing commitment to accessibility but also highlights a deeper understanding of the diverse needs of its users. </w:t>
      </w:r>
      <w:r/>
    </w:p>
    <w:p>
      <w:r/>
      <w:r>
        <w:t>Accessibility, a field that has gained momentum in recent years, aims to bridge the gap for individuals who face challenges using technology. Many users rely heavily on traditional interfaces, such as keyboards and touchscreens, yet a significant portion of the population encounters barriers that make these tools difficult to navigate. To illustrate, research consistently shows that a large segment of users must adapt their interaction with technology due to various physical, cognitive, or sensory impairments, making the advancements from companies like Apple crucial for a more inclusive digital environment.</w:t>
      </w:r>
      <w:r/>
    </w:p>
    <w:p>
      <w:r/>
      <w:r>
        <w:t>Apple’s introduction of features such as a new accessibility reader is particularly noteworthy. This functionality allows users to customise their visual experience by adjusting font type, colour, and text spacing across various applications and the operating system. Furthermore, the Vision Pro’s capability to zoom in on text and provide real-time descriptions of surroundings through its machine learning capabilities is akin to having a personal assistant. This feature is projected to significantly enhance the experience for visually impaired users, enabling them to engage more meaningfully with their environment.</w:t>
      </w:r>
      <w:r/>
    </w:p>
    <w:p>
      <w:r/>
      <w:r>
        <w:t>Additionally, Apple is extending its reach into the realm of auditory accessibility with features like real-time captions on the Apple Watch, which work alongside the hearing aid functionality available in the AirPods Pro 2. This merging of hardware capabilities reflects a comprehensive understanding of user needs, allowing those with hearing impairments to participate more fully in conversations and other audio-dependent scenarios. As Apple states, these enhancements are part of a broader initiative to create a seamless experience for individuals facing hearing loss, ensuring they remain connected and engaged.</w:t>
      </w:r>
      <w:r/>
    </w:p>
    <w:p>
      <w:r/>
      <w:r>
        <w:t>Moreover, the new eye and head tracking functionalities on iPhones and iPads present innovative ways to interact with devices. By enabling users to make selections through mere gaze or head movements, Apple is breaking down traditional barriers and fostering greater independence for individuals with limited mobility. Similarly, the introduction of Music Haptics, which translates musical elements into tactile experiences, offers a novel method for users with hearing difficulties to engage with music in a way that was previously unattainable.</w:t>
      </w:r>
      <w:r/>
    </w:p>
    <w:p>
      <w:r/>
      <w:r>
        <w:t>Equally significant is the development of the Personal Voice feature, which allows individuals who may lose their ability to speak to create a voice that closely resembles their own. This kind of technology not only champions authenticity and personal expression but also underscores Apple’s dedication to leveraging on-device machine learning to protect user privacy.</w:t>
      </w:r>
      <w:r/>
    </w:p>
    <w:p>
      <w:r/>
      <w:r>
        <w:t>Moreover, the company will introduce “Nutritional Labels” for App Store applications, making it easier for developers to indicate the accessibility features their apps offer. This initiative not only encourages developers to prioritise accessibility but also empowers users to make informed decisions about their digital interactions.</w:t>
      </w:r>
      <w:r/>
    </w:p>
    <w:p>
      <w:r/>
      <w:r>
        <w:t>The timing of these announcements aligns with Global Accessibility Awareness Day, observed on the second Thursday of May. This day serves as a reminder of the ongoing dialogue surrounding accessibility, particularly in the digital landscape. Apple’s commitment to enhancing accessibility features is explicitly tied to this event, as the tech giant seeks to elevate the importance of inclusivity across all its services.</w:t>
      </w:r>
      <w:r/>
    </w:p>
    <w:p>
      <w:r/>
      <w:r>
        <w:t>As these features begin to roll out, particularly with anticipated updates in iOS, iPadOS, visionOS, and macOS at the upcoming WWDC 25, it is clear that Apple's focus on accessibility will remain steadfast. By continuously innovating and expanding the range of assistive technologies, Apple is not only improving the lives of its users but also advocating for a future where technology is accessible to all. As the landscape of technology evolves, companies like Apple stand at the forefront, reminding us that inclusivity is not just a feature; it is a fundamental aspect of design that can enhance the human experience for everyone.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3, 4</w:t>
      </w:r>
      <w:r/>
    </w:p>
    <w:p>
      <w:pPr>
        <w:pStyle w:val="ListNumber"/>
        <w:spacing w:line="240" w:lineRule="auto"/>
        <w:ind w:left="720"/>
      </w:pPr>
      <w:r/>
      <w:r>
        <w:t>Paragraph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https://www.pickr.com.au/news/2025/apple-showcases-an-accessible-future-across-mac-iphone-ipad-vision-pro/</w:t>
        </w:r>
      </w:hyperlink>
      <w:r>
        <w:t xml:space="preserve"> - Please view link - unable to able to access data</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introduced new accessibility features, including Live Speech and Personal Voice, designed to assist individuals with cognitive, vision, and speech impairments. Live Speech enables users to type messages that are spoken aloud during calls and conversations, while Personal Voice allows users at risk of losing their ability to speak to create a synthesized voice that mimics their own. These features utilize on-device machine learning to ensure user privacy and are part of Apple's ongoing commitment to inclusivity.</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unveiled new accessibility features, including Live Speech and Personal Voice, aimed at supporting individuals with cognitive, vision, and speech impairments. Live Speech allows users to type messages that are spoken aloud during calls and conversations, while Personal Voice enables users at risk of losing their ability to speak to create a synthesized voice that resembles their own. These features leverage on-device machine learning to maintain user privacy and reflect Apple's dedication to inclusivity.</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introduced new accessibility features, including Live Speech and Personal Voice, designed to assist individuals with cognitive, vision, and speech impairments. Live Speech enables users to type messages that are spoken aloud during calls and conversations, while Personal Voice allows users at risk of losing their ability to speak to create a synthesized voice that mimics their own. These features utilize on-device machine learning to ensure user privacy and are part of Apple's ongoing commitment to inclusivity.</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unveiled new accessibility features, including Live Speech and Personal Voice, aimed at supporting individuals with cognitive, vision, and speech impairments. Live Speech allows users to type messages that are spoken aloud during calls and conversations, while Personal Voice enables users at risk of losing their ability to speak to create a synthesized voice that resembles their own. These features leverage on-device machine learning to maintain user privacy and reflect Apple's dedication to inclusivity.</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introduced new accessibility features, including Live Speech and Personal Voice, designed to assist individuals with cognitive, vision, and speech impairments. Live Speech enables users to type messages that are spoken aloud during calls and conversations, while Personal Voice allows users at risk of losing their ability to speak to create a synthesized voice that mimics their own. These features utilize on-device machine learning to ensure user privacy and are part of Apple's ongoing commitment to inclusivity.</w:t>
      </w:r>
      <w:r/>
    </w:p>
    <w:p>
      <w:pPr>
        <w:pStyle w:val="ListNumber"/>
        <w:spacing w:line="240" w:lineRule="auto"/>
        <w:ind w:left="720"/>
      </w:pPr>
      <w:r/>
      <w:hyperlink r:id="rId11">
        <w:r>
          <w:rPr>
            <w:color w:val="0000EE"/>
            <w:u w:val="single"/>
          </w:rPr>
          <w:t>https://www.apple.com/newsroom/2023/05/apple-previews-live-speech-personal-voice-and-more-new-accessibility-features/</w:t>
        </w:r>
      </w:hyperlink>
      <w:r>
        <w:t xml:space="preserve"> - Apple unveiled new accessibility features, including Live Speech and Personal Voice, aimed at supporting individuals with cognitive, vision, and speech impairments. Live Speech allows users to type messages that are spoken aloud during calls and conversations, while Personal Voice enables users at risk of losing their ability to speak to create a synthesized voice that resembles their own. These features leverage on-device machine learning to maintain user privacy and reflect Apple's dedication to inclusivity.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ckr.com.au/news/2025/apple-showcases-an-accessible-future-across-mac-iphone-ipad-vision-pro/" TargetMode="External"/><Relationship Id="rId11" Type="http://schemas.openxmlformats.org/officeDocument/2006/relationships/hyperlink" Target="https://www.apple.com/newsroom/2023/05/apple-previews-live-speech-personal-voice-and-more-new-accessibility-fea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