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filters exploit Down syndrome for adult content on social media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disconcerting trend has emerged within the landscape of social media, revealing how technology can sometimes overshadow ethical considerations. Recent reports highlight the exploitation of artificial intelligence (AI) to create digital personas that mimic Down syndrome features, primarily for the promotion of adult content on platforms like Instagram and TikTok. These accounts often utilise AI filters to distort the faces of real individuals, stripping away their identities and repurposing them for voyeuristic entertainment rather than meaningful representation.</w:t>
      </w:r>
      <w:r/>
    </w:p>
    <w:p>
      <w:r/>
      <w:r>
        <w:t xml:space="preserve">This troubling practice raises significant ethical questions surrounding the fetishization of disability. Content creators employing these AI-generated moderators typically use adult content as a means to drive engagement, with posts attracting hundreds of thousands of views. Many of these images are not only inappropriate; they exploit an already marginalised community, aligning closely with broader societal issues of objectification and lacking boundaries of decency. </w:t>
      </w:r>
      <w:r/>
    </w:p>
    <w:p>
      <w:r/>
      <w:r>
        <w:t xml:space="preserve">One instance noted in the coverage involves a user named Justin Ryan, who reposted a visually altered image with a provocative caption that dismissed the seriousness of the matter. The comments showcased an unsettling trend of affirmation rather than critique, as onlookers celebrated the woman depicted instead of recognising the ethical implications of using her likeness in such a manner. </w:t>
      </w:r>
      <w:r/>
    </w:p>
    <w:p>
      <w:r/>
      <w:r>
        <w:t>Kandi Pickard, the CEO of the National Down Syndrome Society, pointed out the troubling nature of this trend, characterising it as an exploitation of disability for social media engagement. “Disability is not a trend,” she stated, underlining that such portrayals are a considerable disservice to individuals with disabilities and the broader push for societal acceptance and understanding.</w:t>
      </w:r>
      <w:r/>
    </w:p>
    <w:p>
      <w:r/>
      <w:r>
        <w:t>Individuals with Down syndrome, along with advocates familiar with their challenges, have expressed a range of emotions in response to the trend. Charlotte Woodward, who has Down syndrome herself and works for the National Down Syndrome Society, voiced her feelings of outrage and concern: “It makes me feel a myriad of things. Not only do I find it disturbing, I find it personally upsetting.” Her worries, shared by many, extend to the increased vulnerability of those with disabilities to sexual exploitation, a fear echoed by families of young people with autism who are also grappling with similar online content phenomena.</w:t>
      </w:r>
      <w:r/>
    </w:p>
    <w:p>
      <w:r/>
      <w:r>
        <w:t xml:space="preserve">While TikTok has acknowledged these concerns, claiming that the usage of such filters violates community guidelines, the reality remains that these trends are proliferating at a rapid rate. As observed, the initial creator of the trend remains unknown, but the pattern of content theft from legitimate influencers marks a blatant disregard for intellectual property rights alongside ethical considerations. </w:t>
      </w:r>
      <w:r/>
    </w:p>
    <w:p>
      <w:r/>
      <w:r>
        <w:t>Despite this negative narrative, there are examples within the digital space striving for inclusivity. Influencers like Madison Tevlin, who has Down syndrome, aim to shift perceptions by sharing positive messages surrounding the condition. “I have Down syndrome and it’s the least interesting thing about me,” she proudly states, highlighting the need for authenticity and representation that uplifts rather than exploits.</w:t>
      </w:r>
      <w:r/>
    </w:p>
    <w:p>
      <w:r/>
      <w:r>
        <w:t xml:space="preserve">As society grapples with the dual-edged sword of AI technology and social media engagement, the call for ethical standards and respect for the dignity of all individuals must prevail. This disconcerting trend signals a painful reminder of how, when left unchecked, the pursuit of likes and commodification can overshadow our humanity, potentially leading to a collapse of social norms. The urgent need to balance creativity with compassion is clearer than ever, and it is incumbent upon platforms and users alike to advocate for a more respectful digital world.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Sources 2, 4, 5 </w:t>
      </w:r>
      <w:r/>
    </w:p>
    <w:p>
      <w:pPr>
        <w:pStyle w:val="ListNumber"/>
        <w:spacing w:line="240" w:lineRule="auto"/>
        <w:ind w:left="720"/>
      </w:pPr>
      <w:r/>
      <w:r>
        <w:t xml:space="preserve">Paragraph 2: Sources 2, 3, 4 </w:t>
      </w:r>
      <w:r/>
    </w:p>
    <w:p>
      <w:pPr>
        <w:pStyle w:val="ListNumber"/>
        <w:spacing w:line="240" w:lineRule="auto"/>
        <w:ind w:left="720"/>
      </w:pPr>
      <w:r/>
      <w:r>
        <w:t xml:space="preserve">Paragraph 3: Sources 1, 3 </w:t>
      </w:r>
      <w:r/>
    </w:p>
    <w:p>
      <w:pPr>
        <w:pStyle w:val="ListNumber"/>
        <w:spacing w:line="240" w:lineRule="auto"/>
        <w:ind w:left="720"/>
      </w:pPr>
      <w:r/>
      <w:r>
        <w:t xml:space="preserve">Paragraph 4: Source 1, 4 </w:t>
      </w:r>
      <w:r/>
    </w:p>
    <w:p>
      <w:pPr>
        <w:pStyle w:val="ListNumber"/>
        <w:spacing w:line="240" w:lineRule="auto"/>
        <w:ind w:left="720"/>
      </w:pPr>
      <w:r/>
      <w:r>
        <w:t xml:space="preserve">Paragraph 5: Source 1, 3 </w:t>
      </w:r>
      <w:r/>
    </w:p>
    <w:p>
      <w:pPr>
        <w:pStyle w:val="ListNumber"/>
        <w:spacing w:line="240" w:lineRule="auto"/>
        <w:ind w:left="720"/>
      </w:pPr>
      <w:r/>
      <w:r>
        <w:t xml:space="preserve">Paragraph 6: Sources 1, 2 </w:t>
      </w:r>
      <w:r/>
    </w:p>
    <w:p>
      <w:pPr>
        <w:pStyle w:val="ListNumber"/>
        <w:spacing w:line="240" w:lineRule="auto"/>
        <w:ind w:left="720"/>
      </w:pPr>
      <w:r/>
      <w:r>
        <w:t xml:space="preserve">Paragraph 7: Sources 1, 4 </w:t>
      </w:r>
      <w:r/>
    </w:p>
    <w:p>
      <w:pPr>
        <w:pStyle w:val="ListNumber"/>
        <w:spacing w:line="240" w:lineRule="auto"/>
        <w:ind w:left="720"/>
      </w:pPr>
      <w:r/>
      <w:r>
        <w:t xml:space="preserve">Paragraph 8: Sources 1, 3, 5 </w:t>
      </w:r>
      <w:r/>
    </w:p>
    <w:p>
      <w:pPr>
        <w:pStyle w:val="ListNumber"/>
        <w:spacing w:line="240" w:lineRule="auto"/>
        <w:ind w:left="720"/>
      </w:pPr>
      <w:r/>
      <w:r>
        <w:t xml:space="preserve">Paragraph 9: Sources 1, 3, 7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aol.com/lifestyle/gross-social-media-trend-capitalizing-202223843.html?guce_referrer=aHR0cHM6Ly9uZXdzLmdvb2dsZS5jb20v&amp;guce_referrer_sig=AQAAAGEWyAbmgSeeyik4reP2d3tnD-5CvzP293VWsRVHHSSpAYmp4mizmeNKZnvbT7kyMB9tvWwBhtMRtt1LTnZgUWwhdiNmWVTP6DIeT8mWNv9BKpD4vp5f8EhJuxyDOb9csXSlxCnL3nKTkBra_dsLWU8zPDNRCwaefABwV1llNPeY&amp;_guc_consent_skip=1747365452</w:t>
        </w:r>
      </w:hyperlink>
      <w:r>
        <w:t xml:space="preserve"> - Please view link - unable to able to access data</w:t>
      </w:r>
      <w:r/>
    </w:p>
    <w:p>
      <w:pPr>
        <w:pStyle w:val="ListNumber"/>
        <w:spacing w:line="240" w:lineRule="auto"/>
        <w:ind w:left="720"/>
      </w:pPr>
      <w:r/>
      <w:hyperlink r:id="rId11">
        <w:r>
          <w:rPr>
            <w:color w:val="0000EE"/>
            <w:u w:val="single"/>
          </w:rPr>
          <w:t>https://www.404media.co/people-are-using-ai-to-create-influencers-with-down-syndrome-who-sell-nudes/</w:t>
        </w:r>
      </w:hyperlink>
      <w:r>
        <w:t xml:space="preserve"> - This article discusses a disturbing trend on Instagram where AI is used to create fake influencers with Down syndrome to promote adult content. These AI-generated accounts steal content from real creators, modify faces to appear as if they have Down syndrome, and funnel followers to adult platforms. The practice exploits the fetishization of disabilities and raises ethical concerns about content theft and objectification of marginalized groups.</w:t>
      </w:r>
      <w:r/>
    </w:p>
    <w:p>
      <w:pPr>
        <w:pStyle w:val="ListNumber"/>
        <w:spacing w:line="240" w:lineRule="auto"/>
        <w:ind w:left="720"/>
      </w:pPr>
      <w:r/>
      <w:hyperlink r:id="rId12">
        <w:r>
          <w:rPr>
            <w:color w:val="0000EE"/>
            <w:u w:val="single"/>
          </w:rPr>
          <w:t>https://www.inkl.com/news/fake-down-syndrome-influencers-created-with-ai-are-being-used-to-promote-onlyfans-content</w:t>
        </w:r>
      </w:hyperlink>
      <w:r>
        <w:t xml:space="preserve"> - The piece highlights the emergence of AI-generated influencers with Down syndrome on Instagram, used to promote adult content on platforms like OnlyFans. These accounts repurpose content from real creators, apply AI modifications to simulate Down syndrome features, and direct followers to monetized platforms. This trend raises ethical questions about content theft and the exploitation of individuals with disabilities for profit.</w:t>
      </w:r>
      <w:r/>
    </w:p>
    <w:p>
      <w:pPr>
        <w:pStyle w:val="ListNumber"/>
        <w:spacing w:line="240" w:lineRule="auto"/>
        <w:ind w:left="720"/>
      </w:pPr>
      <w:r/>
      <w:hyperlink r:id="rId13">
        <w:r>
          <w:rPr>
            <w:color w:val="0000EE"/>
            <w:u w:val="single"/>
          </w:rPr>
          <w:t>https://getcoai.com/news/instagrams-disturbing-new-trend-ai-generated-disability-fetish-accounts-for-profit/</w:t>
        </w:r>
      </w:hyperlink>
      <w:r>
        <w:t xml:space="preserve"> - This article examines a troubling trend on Instagram where AI is employed to create fake influencers with Down syndrome, promoting adult content. These accounts steal content from real creators, modify faces using AI to simulate Down syndrome, and direct followers to adult platforms. The practice raises ethical concerns about content theft, the fetishization of disabilities, and the exploitation of marginalized groups for profit.</w:t>
      </w:r>
      <w:r/>
    </w:p>
    <w:p>
      <w:pPr>
        <w:pStyle w:val="ListNumber"/>
        <w:spacing w:line="240" w:lineRule="auto"/>
        <w:ind w:left="720"/>
      </w:pPr>
      <w:r/>
      <w:hyperlink r:id="rId14">
        <w:r>
          <w:rPr>
            <w:color w:val="0000EE"/>
            <w:u w:val="single"/>
          </w:rPr>
          <w:t>https://sandhillsexpress.com/cbs_national/why-people-are-using-ai-to-fake-disabilities-online-cbsid833f722d/</w:t>
        </w:r>
      </w:hyperlink>
      <w:r>
        <w:t xml:space="preserve"> - The article explores the use of AI to create fake influencers with Down syndrome on social media platforms like Instagram and TikTok. These AI-generated accounts steal content from real creators, modify faces to appear as if they have Down syndrome, and promote adult content. This trend raises ethical concerns about content theft, the exploitation of individuals with disabilities, and the impact on real disability advocates.</w:t>
      </w:r>
      <w:r/>
    </w:p>
    <w:p>
      <w:pPr>
        <w:pStyle w:val="ListNumber"/>
        <w:spacing w:line="240" w:lineRule="auto"/>
        <w:ind w:left="720"/>
      </w:pPr>
      <w:r/>
      <w:hyperlink r:id="rId15">
        <w:r>
          <w:rPr>
            <w:color w:val="0000EE"/>
            <w:u w:val="single"/>
          </w:rPr>
          <w:t>https://arxiv.org/abs/2502.06341</w:t>
        </w:r>
      </w:hyperlink>
      <w:r>
        <w:t xml:space="preserve"> - This academic paper investigates the limitations of facial analysis systems when applied to individuals with Down syndrome. The study found significant inaccuracies in gender recognition, age prediction, and image labeling, highlighting biases in AI models. These findings raise ethical concerns about the use of facial analysis technologies and their potential to perpetuate stereotypes and misrepresentations of individuals with Down syndrome.</w:t>
      </w:r>
      <w:r/>
    </w:p>
    <w:p>
      <w:pPr>
        <w:pStyle w:val="ListNumber"/>
        <w:spacing w:line="240" w:lineRule="auto"/>
        <w:ind w:left="720"/>
      </w:pPr>
      <w:r/>
      <w:hyperlink r:id="rId16">
        <w:r>
          <w:rPr>
            <w:color w:val="0000EE"/>
            <w:u w:val="single"/>
          </w:rPr>
          <w:t>https://www.newsweek.com/meet-kami-worlds-first-virtual-influencer-down-syndrome-1708753</w:t>
        </w:r>
      </w:hyperlink>
      <w:r>
        <w:t xml:space="preserve"> - The article introduces Kami, the world's first virtual influencer with Down syndrome, created by Down Syndrome International in collaboration with Forsman &amp; Bodenfors and The Diigitals. Kami aims to challenge the lack of representation of individuals with disabilities in the digital space and promote inclusivity. The initiative highlights the importance of diverse representation in virtual environments and the potential of virtual influencers to break down barriers.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ol.com/lifestyle/gross-social-media-trend-capitalizing-202223843.html?guce_referrer=aHR0cHM6Ly9uZXdzLmdvb2dsZS5jb20v&amp;guce_referrer_sig=AQAAAGEWyAbmgSeeyik4reP2d3tnD-5CvzP293VWsRVHHSSpAYmp4mizmeNKZnvbT7kyMB9tvWwBhtMRtt1LTnZgUWwhdiNmWVTP6DIeT8mWNv9BKpD4vp5f8EhJuxyDOb9csXSlxCnL3nKTkBra_dsLWU8zPDNRCwaefABwV1llNPeY&amp;_guc_consent_skip=1747365452" TargetMode="External"/><Relationship Id="rId11" Type="http://schemas.openxmlformats.org/officeDocument/2006/relationships/hyperlink" Target="https://www.404media.co/people-are-using-ai-to-create-influencers-with-down-syndrome-who-sell-nudes/" TargetMode="External"/><Relationship Id="rId12" Type="http://schemas.openxmlformats.org/officeDocument/2006/relationships/hyperlink" Target="https://www.inkl.com/news/fake-down-syndrome-influencers-created-with-ai-are-being-used-to-promote-onlyfans-content" TargetMode="External"/><Relationship Id="rId13" Type="http://schemas.openxmlformats.org/officeDocument/2006/relationships/hyperlink" Target="https://getcoai.com/news/instagrams-disturbing-new-trend-ai-generated-disability-fetish-accounts-for-profit/" TargetMode="External"/><Relationship Id="rId14" Type="http://schemas.openxmlformats.org/officeDocument/2006/relationships/hyperlink" Target="https://sandhillsexpress.com/cbs_national/why-people-are-using-ai-to-fake-disabilities-online-cbsid833f722d/" TargetMode="External"/><Relationship Id="rId15" Type="http://schemas.openxmlformats.org/officeDocument/2006/relationships/hyperlink" Target="https://arxiv.org/abs/2502.06341" TargetMode="External"/><Relationship Id="rId16" Type="http://schemas.openxmlformats.org/officeDocument/2006/relationships/hyperlink" Target="https://www.newsweek.com/meet-kami-worlds-first-virtual-influencer-down-syndrome-170875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