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Appian leverages agentic AI to accelerate digital transformation in financial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the financial services sector is often shackled by cautious innovation and legacy practices, Appian is emerging as a beacon of transformative agility, enabling traditional firms to operate with the nimbleness typically associated with startups. By integrating process orchestration with data unification and agentic AI, the company claims to facilitate a seismic shift in how these institutions implement and manage technology without compromising on their established enterprise standards.</w:t>
      </w:r>
      <w:r/>
    </w:p>
    <w:p>
      <w:r/>
      <w:r>
        <w:t>Sanat Joshi, the Executive Vice President for Product and Solutions at Appian, emphasised the company's long-standing commitment to the financial services industry, noting that it has been the primary focus since Appian's inception twenty-five years ago. He articulated a clear vision: “They’ve invested a lot in IT transformation, and we see this as a massive opportunity for them to get a big return on that investment.” This perspective aligns with trends seen across the sector, where the integration of advanced technologies is increasingly viewed as a necessity rather than a luxury.</w:t>
      </w:r>
      <w:r/>
    </w:p>
    <w:p>
      <w:r/>
      <w:r>
        <w:t>At the heart of this innovation is Agentic AI, a feature that aims to revolutionise the deployment of automation and artificial intelligence within banking operations. Unveiled at Appian World, Agent Studio enables businesses to create and implement intelligent agents remarkably quickly—sometimes within mere minutes. This capability allows financial institutions to reflect on processes holistically, rather than treating AI agents as mere standalone tools. Joshi stated, “Business process plus agents are so much more exponentially powerful,” reflecting a shift in thinking that reinforces the importance of weaving AI into existing workflows.</w:t>
      </w:r>
      <w:r/>
    </w:p>
    <w:p>
      <w:r/>
      <w:r>
        <w:t>The structural advantages of Appian's platform are notable: its process engine provides a robust framework for these agents, ensuring comprehensive logging, auditability, and clearly defined goals. Additionally, the platform’s data fabric serves as a vital resource, delivering precise, role-secured information to agents—something Joshi described as “data is the oxygen for agents.” This architectural strategy not only accelerates development timelines but also enhances the functionality of the deployed systems, enabling financial service providers to respond swiftly to market demands.</w:t>
      </w:r>
      <w:r/>
    </w:p>
    <w:p>
      <w:r/>
      <w:r>
        <w:t>Real-world applications of Agentic AI are already demonstrating its potential. One case involved a client who successfully launched a new crypto wallet that accommodates both fiat and digital currencies in just eight weeks, resulting in approximately $30 million in customer deposits right from the start. This scenario exemplifies how the fusion of speed and efficiency can translate to significant financial outcomes.</w:t>
      </w:r>
      <w:r/>
    </w:p>
    <w:p>
      <w:r/>
      <w:r>
        <w:t>Moreover, the evolving landscape of financial technology is seeing a broader incorporation of generative AI, with Appian leveraging resources from OpenAI to streamline human-computer interactions. This strategy aims to simplify the complexities associated with AI and facilitate speedier digital innovations by enabling machines to better understand human intent and language. Such advancements are crucial as the sector looks to enhance operational efficiency while delivering personalised experiences to customers.</w:t>
      </w:r>
      <w:r/>
    </w:p>
    <w:p>
      <w:r/>
      <w:r>
        <w:t>As financial institutions grapple with the pressure to innovate while maintaining compliance and operational integrity, agentic AI presents a compelling solution. These autonomous systems are not merely about automation; they are designed to make informed decisions, monitor market trends, and adapt to changing conditions without human oversight—an advancement that could redefine operational efficiency and decision-making processes within financial services.</w:t>
      </w:r>
      <w:r/>
    </w:p>
    <w:p>
      <w:r/>
      <w:r>
        <w:t>Ultimately, Appian's strategy is centered on the idea that true value in AI arises not from isolated applications but from their integration into business processes. By fostering an environment where AI and process orchestration coalesce, financial institutions can unlock exponential value, improving not just operational outcomes but also enhancing customer engagement and satisfaction. As the financial sector continues its march towards a more digitally integrated future, companies like Appian are at the forefront, shaping a new paradigm that champions both innovation and enterprise rigour.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1, 2, 3</w:t>
      </w:r>
      <w:r/>
    </w:p>
    <w:p>
      <w:pPr>
        <w:pStyle w:val="ListNumber"/>
        <w:spacing w:line="240" w:lineRule="auto"/>
        <w:ind w:left="720"/>
      </w:pPr>
      <w:r/>
      <w:r>
        <w:t>1, 4, 5</w:t>
      </w:r>
      <w:r/>
    </w:p>
    <w:p>
      <w:pPr>
        <w:pStyle w:val="ListNumber"/>
        <w:spacing w:line="240" w:lineRule="auto"/>
        <w:ind w:left="720"/>
      </w:pPr>
      <w:r/>
      <w:r>
        <w:t>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nance.yahoo.com/news/silos-synergy-agentic-ai-transforming-171053424.html?guce_referrer=aHR0cHM6Ly9uZXdzLmdvb2dsZS5jb20v&amp;guce_referrer_sig=AQAAAM_j-JPpuvxT6zTWVMFu8kBrIXCFgOphWlvWQvmLtljSInjLV_5iEmV4ORQUGKzL4o3a7yq9KxWjwjbimEX76g1rkAmN5k5wbFygmQd2AIHiTmTielzyscRWDDpF8Qc46zyNSDfYumy5Qxu5dbbev1o3v6ild4M5BPxyzred_7Aj&amp;_guc_consent_skip=1747675166</w:t>
        </w:r>
      </w:hyperlink>
      <w:r>
        <w:t xml:space="preserve"> - Please view link - unable to able to access data</w:t>
      </w:r>
      <w:r/>
    </w:p>
    <w:p>
      <w:pPr>
        <w:pStyle w:val="ListNumber"/>
        <w:spacing w:line="240" w:lineRule="auto"/>
        <w:ind w:left="720"/>
      </w:pPr>
      <w:r/>
      <w:hyperlink r:id="rId11">
        <w:r>
          <w:rPr>
            <w:color w:val="0000EE"/>
            <w:u w:val="single"/>
          </w:rPr>
          <w:t>https://appian.com/about/explore/press-releases/2025/appian-embeds-agentic-ai-into-business-processes-to-deliver-scal</w:t>
        </w:r>
      </w:hyperlink>
      <w:r>
        <w:t xml:space="preserve"> - Appian announced enhancements to its platform, introducing Agent Studio and AI Document Center to help organizations build, deploy, and scale intelligent process applications. These features aim to integrate AI into business processes, offering real-time insights and measurable impact. The release also includes expanded data fabric support for document management and semantic search across data and documents, enabling users to design and deploy AI agents with greater autonomy and contextual awareness.</w:t>
      </w:r>
      <w:r/>
    </w:p>
    <w:p>
      <w:pPr>
        <w:pStyle w:val="ListNumber"/>
        <w:spacing w:line="240" w:lineRule="auto"/>
        <w:ind w:left="720"/>
      </w:pPr>
      <w:r/>
      <w:hyperlink r:id="rId12">
        <w:r>
          <w:rPr>
            <w:color w:val="0000EE"/>
            <w:u w:val="single"/>
          </w:rPr>
          <w:t>https://www.forbes.com/sites/adrianbridgwater/2023/05/03/appian-advances-low-code-into-new-era-of-ai-process-automation/</w:t>
        </w:r>
      </w:hyperlink>
      <w:r>
        <w:t xml:space="preserve"> - Appian has integrated generative AI technology through OpenAI/ChatGPT, available on the Appian AppMarket. This integration aims to break down barriers between humans and machines, allowing natural and intuitive expression of intent to computers. Appian's focus is on reducing the complexities of AI through low-code, unleashing greater acceleration of digital innovation by enabling computers to understand human language and intent.</w:t>
      </w:r>
      <w:r/>
    </w:p>
    <w:p>
      <w:pPr>
        <w:pStyle w:val="ListNumber"/>
        <w:spacing w:line="240" w:lineRule="auto"/>
        <w:ind w:left="720"/>
      </w:pPr>
      <w:r/>
      <w:hyperlink r:id="rId13">
        <w:r>
          <w:rPr>
            <w:color w:val="0000EE"/>
            <w:u w:val="single"/>
          </w:rPr>
          <w:t>https://www.forbes.com/sites/zennonkapron/2025/04/23/agentic-ai-the-rise-of-autonomous-decisions-in-the-financial-industry/</w:t>
        </w:r>
      </w:hyperlink>
      <w:r>
        <w:t xml:space="preserve"> - Agentic AI is set to redefine the banking industry by enabling autonomous, goal-seeking systems that perceive, reason, act, and learn within production environments. These systems can execute trades, monitor market trends, and make decisions without human intervention, leading to increased efficiency and reduced latency. The article discusses the implications of agentic AI in financial services, highlighting its potential to transform operations and decision-making processes.</w:t>
      </w:r>
      <w:r/>
    </w:p>
    <w:p>
      <w:pPr>
        <w:pStyle w:val="ListNumber"/>
        <w:spacing w:line="240" w:lineRule="auto"/>
        <w:ind w:left="720"/>
      </w:pPr>
      <w:r/>
      <w:hyperlink r:id="rId14">
        <w:r>
          <w:rPr>
            <w:color w:val="0000EE"/>
            <w:u w:val="single"/>
          </w:rPr>
          <w:t>https://www.privatebankerinternational.com/features/process-with-purpose-reimagining-with-ai/</w:t>
        </w:r>
      </w:hyperlink>
      <w:r>
        <w:t xml:space="preserve"> - Appian's investment in process orchestration and its proprietary data fabric is enabling financial institutions to scale value through AI agents. By embedding AI into business processes, Appian aims to deliver measurable business outcomes, addressing the need for efficiency and innovation in the financial sector. The article emphasizes the importance of integrating AI to achieve significant returns on investment and enhance operational efficiency.</w:t>
      </w:r>
      <w:r/>
    </w:p>
    <w:p>
      <w:pPr>
        <w:pStyle w:val="ListNumber"/>
        <w:spacing w:line="240" w:lineRule="auto"/>
        <w:ind w:left="720"/>
      </w:pPr>
      <w:r/>
      <w:hyperlink r:id="rId15">
        <w:r>
          <w:rPr>
            <w:color w:val="0000EE"/>
            <w:u w:val="single"/>
          </w:rPr>
          <w:t>https://www.afr.com/technology/ai-retooling-the-financial-services-sector-20240228-p5f8dv</w:t>
        </w:r>
      </w:hyperlink>
      <w:r>
        <w:t xml:space="preserve"> - Appian's platform is integrating AI technologies to support businesses, employees, and customers in the financial services sector. AI-driven insights are paving the way for personalized banking experiences, predictive assistance, and smarter customer service. The article discusses how AI is transforming customer interactions, enhancing compliance processes, and improving document processing, leading to a more robust financial ecosystem.</w:t>
      </w:r>
      <w:r/>
    </w:p>
    <w:p>
      <w:pPr>
        <w:pStyle w:val="ListNumber"/>
        <w:spacing w:line="240" w:lineRule="auto"/>
        <w:ind w:left="720"/>
      </w:pPr>
      <w:r/>
      <w:hyperlink r:id="rId16">
        <w:r>
          <w:rPr>
            <w:color w:val="0000EE"/>
            <w:u w:val="single"/>
          </w:rPr>
          <w:t>https://www.cognizant.com/us/en/insights/insights-blog/agentic-ai-systems-revolutionizing-financial-services</w:t>
        </w:r>
      </w:hyperlink>
      <w:r>
        <w:t xml:space="preserve"> - Agentic AI systems, underpinned by AI and machine learning, are revolutionizing the financial services sector by significantly boosting productivity and fostering innovation. These autonomous entities can execute tasks, make informed decisions, and learn from interactions without human intervention. The article explores the foundational components of agentic AI and its applications in financial services, including automated trading, fraud detection, personalized financial advice, portfolio management, and regulatory 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ance.yahoo.com/news/silos-synergy-agentic-ai-transforming-171053424.html?guce_referrer=aHR0cHM6Ly9uZXdzLmdvb2dsZS5jb20v&amp;guce_referrer_sig=AQAAAM_j-JPpuvxT6zTWVMFu8kBrIXCFgOphWlvWQvmLtljSInjLV_5iEmV4ORQUGKzL4o3a7yq9KxWjwjbimEX76g1rkAmN5k5wbFygmQd2AIHiTmTielzyscRWDDpF8Qc46zyNSDfYumy5Qxu5dbbev1o3v6ild4M5BPxyzred_7Aj&amp;_guc_consent_skip=1747675166" TargetMode="External"/><Relationship Id="rId11" Type="http://schemas.openxmlformats.org/officeDocument/2006/relationships/hyperlink" Target="https://appian.com/about/explore/press-releases/2025/appian-embeds-agentic-ai-into-business-processes-to-deliver-scal" TargetMode="External"/><Relationship Id="rId12" Type="http://schemas.openxmlformats.org/officeDocument/2006/relationships/hyperlink" Target="https://www.forbes.com/sites/adrianbridgwater/2023/05/03/appian-advances-low-code-into-new-era-of-ai-process-automation/" TargetMode="External"/><Relationship Id="rId13" Type="http://schemas.openxmlformats.org/officeDocument/2006/relationships/hyperlink" Target="https://www.forbes.com/sites/zennonkapron/2025/04/23/agentic-ai-the-rise-of-autonomous-decisions-in-the-financial-industry/" TargetMode="External"/><Relationship Id="rId14" Type="http://schemas.openxmlformats.org/officeDocument/2006/relationships/hyperlink" Target="https://www.privatebankerinternational.com/features/process-with-purpose-reimagining-with-ai/" TargetMode="External"/><Relationship Id="rId15" Type="http://schemas.openxmlformats.org/officeDocument/2006/relationships/hyperlink" Target="https://www.afr.com/technology/ai-retooling-the-financial-services-sector-20240228-p5f8dv" TargetMode="External"/><Relationship Id="rId16" Type="http://schemas.openxmlformats.org/officeDocument/2006/relationships/hyperlink" Target="https://www.cognizant.com/us/en/insights/insights-blog/agentic-ai-systems-revolutionizing-financial-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