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Ray-Ban Meta Smart Glasses empower seniors with hands-free AI and real-time assistance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Ray-Ban Meta Smart Glasses marks a significant collaboration between Meta (formerly Facebook) and EssilorLuxottica, the eyewear giant known for its iconic Ray-Ban brand. These glasses, which closely resemble traditional sunglasses, are designed to integrate sophisticated technology seamlessly into everyday life. Notably, they are gaining traction among older adults—a demographic often overlooked in the tech landscape—who are seeking practical solutions to enhance their daily living experiences.</w:t>
      </w:r>
      <w:r/>
    </w:p>
    <w:p>
      <w:r/>
      <w:r>
        <w:t>For seniors intrigued by smart technology yet hesitant about complex devices, the Ray-Ban Meta Smart Glasses provide an enticing option. They offer hands-free functionality that allows users to engage with their environment without needing to pull out their smartphones. The glasses can be activated through a simple voice command, allowing wearers to take photos, make calls, or access information effortlessly. As some seniors find it challenging to read small print or manage daily tasks independently, the ability to use voice commands to operate the device can be transformative.</w:t>
      </w:r>
      <w:r/>
    </w:p>
    <w:p>
      <w:r/>
      <w:r>
        <w:t>Among the standout features is the integration of an AI assistant capable of performing tasks such as identifying landmarks and reading out text. This accessibility feature is particularly beneficial for individuals with vision impairments, enabling them to navigate their surroundings with greater ease. The feedback from users highlights a newfound confidence—a teenager's phrase of encouragement can feel like an extra pair of hands in an increasingly complex world.</w:t>
      </w:r>
      <w:r/>
    </w:p>
    <w:p>
      <w:r/>
      <w:r>
        <w:t>One of the most notable collaborations is with the nonprofit organisation Be My Eyes, which connects visually impaired users with sighted volunteers for real-time assistance. This partnership allows users of the Ray-Ban Meta Smart Glasses to initiate video calls for help with tasks ranging from reading labels to navigating bustling environments. “I’m independent, but I appreciate having backup,” says Sharon Thompson, a 72-year-old from Holland, Michigan, reflecting the sentiment of many seniors who are eager to maintain autonomy while benefiting from the supportive capabilities of technology.</w:t>
      </w:r>
      <w:r/>
    </w:p>
    <w:p>
      <w:r/>
      <w:r>
        <w:t>The audio features integrated into the glasses further enhance user experience. Unlike conventional hearing aids or earbuds, the open-ear speakers allow seniors to listen to music, receive navigation directions, or take calls without isolating themselves from their surroundings. This design consideration is particularly important for older adults, helping them remain aware of potential hazards while engaged in daily activities. Ron Keller, a 68-year-old user, noted, “It’s discreet and safer than wearing earbuds when I’m out walking,” illustrating how the glasses cater to needs specific to the older demographic.</w:t>
      </w:r>
      <w:r/>
    </w:p>
    <w:p>
      <w:r/>
      <w:r>
        <w:t>Moreover, the capability to capture and share moments via a discreet camera adds to the glasses’ appeal, enabling users to document life’s small joys and share them with family and friends. This feature not only fosters connection but also addresses a growing body of research that suggests solid social networks are crucial for both mental and physical well-being in older adults. The ease with which they can send quick updates to loved ones helps cultivate a sense of inclusion and support, which is often vital as individuals age.</w:t>
      </w:r>
      <w:r/>
    </w:p>
    <w:p>
      <w:r/>
      <w:r>
        <w:t>However, the Ray-Ban Meta Smart Glasses are not without their challenges. For users unfamiliar with technology, there may be a learning curve associated with voice commands, necessitating initial assistance from tech-savvy family members or community resources. Additionally, the presence of a camera poses privacy considerations; while there is an indicator light when recording, users must remain vigilant about how and when they capture images in public spaces.</w:t>
      </w:r>
      <w:r/>
    </w:p>
    <w:p>
      <w:r/>
      <w:r>
        <w:t>Financial considerations also play a role in the adoption of these innovative glasses. Priced starting around $299, they represent a significant investment for many seniors. Yet, for those seeking an all-in-one device that combines hands-free functionality, audio support, and AI capabilities, this could well justify the expense.</w:t>
      </w:r>
      <w:r/>
    </w:p>
    <w:p>
      <w:r/>
      <w:r>
        <w:t xml:space="preserve">Ultimately, the Ray-Ban Meta Smart Glasses are proving to be more than just a tech gadget; they embody a shift towards inclusive technology that meets the needs of diverse users, particularly older adults. With their blend of style and substance, these glasses offer a glimpse into a future where technology empowers rather than complicates life. As Ron Keller rightly puts it, “They make my day a little easier, and that’s good enough for me.” </w:t>
      </w:r>
      <w:r/>
    </w:p>
    <w:p>
      <w:r/>
      <w:r>
        <w:t xml:space="preserve">The Ray-Ban Meta Smart Glasses exemplify how thoughtful integration of technology can support independence, enhance quality of life, and foster connections—underscoring the idea that advancements in tech need not feel technologically daunting but can indeed feel like an organic extension of everyday living.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10: </w:t>
      </w:r>
      <w:hyperlink r:id="rId9">
        <w:r>
          <w:rPr>
            <w:color w:val="0000EE"/>
            <w:u w:val="single"/>
          </w:rPr>
          <w:t>[1]</w:t>
        </w:r>
      </w:hyperlink>
      <w:r/>
    </w:p>
    <w:p>
      <w:pPr>
        <w:pStyle w:val="ListNumber"/>
        <w:spacing w:line="240" w:lineRule="auto"/>
        <w:ind w:left="720"/>
      </w:pPr>
      <w:r/>
      <w:r>
        <w:t xml:space="preserve">Paragraph 11: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https://thumbwind.com/2025/05/20/ray-ban-meta-glasses/</w:t>
        </w:r>
      </w:hyperlink>
      <w:r>
        <w:t xml:space="preserve"> - Please view link - unable to able to access data</w:t>
      </w:r>
      <w:r/>
    </w:p>
    <w:p>
      <w:pPr>
        <w:pStyle w:val="ListNumber"/>
        <w:spacing w:line="240" w:lineRule="auto"/>
        <w:ind w:left="720"/>
      </w:pPr>
      <w:r/>
      <w:hyperlink r:id="rId10">
        <w:r>
          <w:rPr>
            <w:color w:val="0000EE"/>
            <w:u w:val="single"/>
          </w:rPr>
          <w:t>https://www.bemyeyes.com/blog/be-my-eyes-meta-accessibility-partnership</w:t>
        </w:r>
      </w:hyperlink>
      <w:r>
        <w:t xml:space="preserve"> - Be My Eyes and Meta have announced a partnership to integrate Be My Eyes' 'Call a Volunteer' feature into Ray-Ban Meta Smart Glasses. This integration allows users to initiate a live video call with a sighted volunteer through a simple voice command, providing real-time assistance for tasks like reading labels or navigating environments. The service is free and available 24/7, aiming to enhance accessibility for blind and low-vision individuals by offering hands-free support directly through the smart glasses.</w:t>
      </w:r>
      <w:r/>
    </w:p>
    <w:p>
      <w:pPr>
        <w:pStyle w:val="ListNumber"/>
        <w:spacing w:line="240" w:lineRule="auto"/>
        <w:ind w:left="720"/>
      </w:pPr>
      <w:r/>
      <w:hyperlink r:id="rId12">
        <w:r>
          <w:rPr>
            <w:color w:val="0000EE"/>
            <w:u w:val="single"/>
          </w:rPr>
          <w:t>https://www.bemyeyes.com/blog/be-my-eyes-on-ray-ban-meta</w:t>
        </w:r>
      </w:hyperlink>
      <w:r>
        <w:t xml:space="preserve"> - Be My Eyes has rolled out its service on Ray-Ban Meta Smart Glasses, enabling users to connect with sighted volunteers via voice command. This hands-free feature allows volunteers to see through the glasses' camera and provide real-time assistance through open-ear speakers, facilitating tasks such as identifying items or navigating spaces. The integration aims to enhance accessibility for blind and low-vision users, offering a seamless and immediate support system through the smart glasses.</w:t>
      </w:r>
      <w:r/>
    </w:p>
    <w:p>
      <w:pPr>
        <w:pStyle w:val="ListNumber"/>
        <w:spacing w:line="240" w:lineRule="auto"/>
        <w:ind w:left="720"/>
      </w:pPr>
      <w:r/>
      <w:hyperlink r:id="rId14">
        <w:r>
          <w:rPr>
            <w:color w:val="0000EE"/>
            <w:u w:val="single"/>
          </w:rPr>
          <w:t>https://www.bemyeyes.com/ray-ban-meta</w:t>
        </w:r>
      </w:hyperlink>
      <w:r>
        <w:t xml:space="preserve"> - Be My Eyes offers hands-free access to its platform through Ray-Ban Meta Smart Glasses. Users can initiate a call to a sighted volunteer using a simple voice command, allowing the volunteer to see through the glasses' camera and provide real-time assistance via open-ear speakers. This integration aims to provide immediate support for tasks like reading labels or navigating environments, enhancing accessibility for blind and low-vision individuals by offering a seamless and immediate support system through the smart glasses.</w:t>
      </w:r>
      <w:r/>
    </w:p>
    <w:p>
      <w:pPr>
        <w:pStyle w:val="ListNumber"/>
        <w:spacing w:line="240" w:lineRule="auto"/>
        <w:ind w:left="720"/>
      </w:pPr>
      <w:r/>
      <w:hyperlink r:id="rId11">
        <w:r>
          <w:rPr>
            <w:color w:val="0000EE"/>
            <w:u w:val="single"/>
          </w:rPr>
          <w:t>https://about.fb.com/news/2024/09/ray-ban-meta-glasses-new-ai-features-and-partner-integrations/</w:t>
        </w:r>
      </w:hyperlink>
      <w:r>
        <w:t xml:space="preserve"> - Meta has announced updates to Ray-Ban Meta Smart Glasses, including new AI features and partnerships. The integration with Be My Eyes allows users to connect with sighted volunteers through a simple voice command, providing real-time assistance for tasks like reading labels or navigating environments. Additionally, partnerships with Spotify, Amazon Music, Audible, and iHeart enable users to control music and audiobooks via voice commands, enhancing the functionality and user experience of the smart glasses.</w:t>
      </w:r>
      <w:r/>
    </w:p>
    <w:p>
      <w:pPr>
        <w:pStyle w:val="ListNumber"/>
        <w:spacing w:line="240" w:lineRule="auto"/>
        <w:ind w:left="720"/>
      </w:pPr>
      <w:r/>
      <w:hyperlink r:id="rId13">
        <w:r>
          <w:rPr>
            <w:color w:val="0000EE"/>
            <w:u w:val="single"/>
          </w:rPr>
          <w:t>https://www.guidedogs.org.uk/blog/reviewing-ray-ban-meta-smart-glasses</w:t>
        </w:r>
      </w:hyperlink>
      <w:r>
        <w:t xml:space="preserve"> - Guide Dogs UK reviews the Ray-Ban Meta Smart Glasses, highlighting features beneficial for visually impaired users. The glasses offer voice-activated controls and small buttons for various functions. Built-in speakers provide on-the-go navigation while allowing awareness of surroundings. The integration with Be My Eyes enables users to call a sighted volunteer for assistance. The review emphasizes the glasses' potential to enhance independence and accessibility for blind and low-vision individuals.</w:t>
      </w:r>
      <w:r/>
    </w:p>
    <w:p>
      <w:pPr>
        <w:pStyle w:val="ListNumber"/>
        <w:spacing w:line="240" w:lineRule="auto"/>
        <w:ind w:left="720"/>
      </w:pPr>
      <w:r/>
      <w:hyperlink r:id="rId15">
        <w:r>
          <w:rPr>
            <w:color w:val="0000EE"/>
            <w:u w:val="single"/>
          </w:rPr>
          <w:t>https://www.bemyeyes.com/be-my-eyes-smartglasses/</w:t>
        </w:r>
      </w:hyperlink>
      <w:r>
        <w:t xml:space="preserve"> - Be My Eyes provides hands-free access to its platform through Ray-Ban Meta Smart Glasses. Users can initiate a call to a sighted volunteer using a simple voice command, allowing the volunteer to see through the glasses' camera and provide real-time assistance via open-ear speakers. This integration aims to enhance accessibility for blind and low-vision individuals by offering immediate support for tasks like reading labels or navigating environments through the smart glasses.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umbwind.com/2025/05/20/ray-ban-meta-glasses/" TargetMode="External"/><Relationship Id="rId10" Type="http://schemas.openxmlformats.org/officeDocument/2006/relationships/hyperlink" Target="https://www.bemyeyes.com/blog/be-my-eyes-meta-accessibility-partnership" TargetMode="External"/><Relationship Id="rId11" Type="http://schemas.openxmlformats.org/officeDocument/2006/relationships/hyperlink" Target="https://about.fb.com/news/2024/09/ray-ban-meta-glasses-new-ai-features-and-partner-integrations/" TargetMode="External"/><Relationship Id="rId12" Type="http://schemas.openxmlformats.org/officeDocument/2006/relationships/hyperlink" Target="https://www.bemyeyes.com/blog/be-my-eyes-on-ray-ban-meta" TargetMode="External"/><Relationship Id="rId13" Type="http://schemas.openxmlformats.org/officeDocument/2006/relationships/hyperlink" Target="https://www.guidedogs.org.uk/blog/reviewing-ray-ban-meta-smart-glasses" TargetMode="External"/><Relationship Id="rId14" Type="http://schemas.openxmlformats.org/officeDocument/2006/relationships/hyperlink" Target="https://www.bemyeyes.com/ray-ban-meta" TargetMode="External"/><Relationship Id="rId15" Type="http://schemas.openxmlformats.org/officeDocument/2006/relationships/hyperlink" Target="https://www.bemyeyes.com/be-my-eyes-smartglas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