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Workday launches Illuminate Agents to revolutionise HR and finance with AI-driven automation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Cloud-based enterprise management solutions provider Workday has recently made significant strides in artificial intelligence by launching a new suite of agents known as Illuminate Agents. This initiative is tailored to enhance the efficiency of hiring processes, improve experiences for frontline workers, streamline complex financial operations, and empower employees to swiftly locate vital information.</w:t>
      </w:r>
      <w:r/>
    </w:p>
    <w:p>
      <w:r/>
      <w:r>
        <w:t>Gerrit Kazmaier, the president of product and technology at Workday, articulated the overarching vision, stating that “the key to unlocking real business value with AI is to actively reshape the very core of how businesses operate.” This transformation is not just a theoretical commitment; it is a practical framework wherein Workday seeks to leverage its extensive expertise in human resources (HR) and finance for the benefit of its over 11,000 customers. Kazmaier highlighted the transformative role of data, with Shane Luke, vice president of Workday Illuminate, adding that “data is a powerful catalyst for growth when it can be transformed into actionable intelligence.” The aim is to convert insights into tangible impacts that bolster productivity, compliance, and decision-making within organisations.</w:t>
      </w:r>
      <w:r/>
    </w:p>
    <w:p>
      <w:r/>
      <w:r>
        <w:t>The lineup of Illuminate Agents includes several innovative tools that address various aspects of HR and finance. Among them are the Contingent Sourcing Agent, which accelerates the temporary hiring process by identifying candidates for contingent roles, thereby enhancing applicant quality. This agent is set to be available to early adopters by the end of 2025, with general availability anticipated in early 2026. The Contract Intelligence Agent, already available, significantly streamlines legal and business decision-making by examining contracts, identifying risks, and tracking crucial dates and fees. Moreover, the Contract Negotiation Agent expedites negotiations by suggesting contract language while detecting potential risks.</w:t>
      </w:r>
      <w:r/>
    </w:p>
    <w:p>
      <w:r/>
      <w:r>
        <w:t>Another notable innovation is the Document Driven Accounting Agent, which aims to automate billing and invoicing through seamless data extraction from documents. This functionality is expected to elevate accounting productivity benchmarks when it becomes available in 2026. Additionally, the Frontline Agent and Self-Service Agent promise to enhance operational efficiency for frontline workers by simplifying absence reporting and providing immediate assistance with inquiries, respectively. Lastly, the Supplier Contracts Agent will proactively review supplier obligations, ensuring procurement processes remain aligned with contractual terms.</w:t>
      </w:r>
      <w:r/>
    </w:p>
    <w:p>
      <w:r/>
      <w:r>
        <w:t>These new agents add to a growing portfolio of AI solutions Workday has been developing, such as the Recruiter Agent and Expenses Agent, focusing on practical applications in HR and finance. Their strategic placement within enterprise operations underscores a broader ambition to integrate AI deeply within workplace processes, as evidenced by collaborations with external firms and previous innovations, including the Business Process Optimize Agent and the Financial Audit Agent.</w:t>
      </w:r>
      <w:r/>
    </w:p>
    <w:p>
      <w:r/>
      <w:r>
        <w:t>Workday's progressive approach is mirrored in its financial performance; the company reported a revenue exceeding $2.21 billion in early 2025, surpassing Wall Street expectations and further reinforcing its position in the market. Such growth reflects robust demand for its subscription services and highlights the positive reception of its AI initiatives, despite a backdrop of organisational restructuring, including the announcement of job cuts intended to facilitate its pivot towards innovative technologies.</w:t>
      </w:r>
      <w:r/>
    </w:p>
    <w:p>
      <w:r/>
      <w:r>
        <w:t>The company's AI solutions not only enhance operational efficiency but also emphasise the importance of human oversight. Enabling a collaborative human-AI relationship, Workday’s system ensures that while machines assist in decision-making, critical human judgment remains central to the process. This dual-layer strategy aims to mitigate biases and address ethical considerations associated with the rapid deployment of AI technologies in business environments.</w:t>
      </w:r>
      <w:r/>
    </w:p>
    <w:p>
      <w:r/>
      <w:r>
        <w:t>In essence, Workday’s Illuminate Agents represent a significant step toward an integrated, AI-driven future for HR and finance functions. By focusing on the transformative potential of data and automation, the company may well redefine operational dynamics for businesses across various sectors, enabling them to thrive in an increasingly complex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https://www.cpapracticeadvisor.com/2025/05/20/workday-releases-new-lineup-of-ai-agents-to-assist-businesses-hr-and-finance-operations/161357/</w:t>
        </w:r>
      </w:hyperlink>
      <w:r>
        <w:t xml:space="preserve"> - Please view link - unable to able to access data</w:t>
      </w:r>
      <w:r/>
    </w:p>
    <w:p>
      <w:pPr>
        <w:pStyle w:val="ListNumber"/>
        <w:spacing w:line="240" w:lineRule="auto"/>
        <w:ind w:left="720"/>
      </w:pPr>
      <w:r/>
      <w:hyperlink r:id="rId11">
        <w:r>
          <w:rPr>
            <w:color w:val="0000EE"/>
            <w:u w:val="single"/>
          </w:rPr>
          <w:t>https://newsroom.workday.com/2024-09-17-Workday-Announces-New-AI-Agents-to-Transform-HR-and-Finance-Processes</w:t>
        </w:r>
      </w:hyperlink>
      <w:r>
        <w:t xml:space="preserve"> - In September 2024, Workday unveiled four new AI agents—Recruiter, Expenses, Succession, and Workday Optimize—to streamline HR and finance workflows. These agents aim to enhance productivity by automating tasks such as talent acquisition, expense reporting, succession planning, and business process optimization. The Recruiter Agent, for instance, proactively sources candidates and automates job descriptions, while the Expenses Agent simplifies expense reporting by matching receipts with credit card transactions. These innovations are part of Workday's broader strategy to integrate AI into enterprise processes, leveraging its extensive HR and finance datasets to drive efficiency and decision-making.</w:t>
      </w:r>
      <w:r/>
    </w:p>
    <w:p>
      <w:pPr>
        <w:pStyle w:val="ListNumber"/>
        <w:spacing w:line="240" w:lineRule="auto"/>
        <w:ind w:left="720"/>
      </w:pPr>
      <w:r/>
      <w:hyperlink r:id="rId12">
        <w:r>
          <w:rPr>
            <w:color w:val="0000EE"/>
            <w:u w:val="single"/>
          </w:rPr>
          <w:t>https://www.techradar.com/pro/were-in-the-business-of-work-workdays-illuminate-looks-to-bring-a-holistic-approach-to-agentic-ai</w:t>
        </w:r>
      </w:hyperlink>
      <w:r>
        <w:t xml:space="preserve"> - Workday's Illuminate platform introduces a holistic approach to AI agents, focusing on role-based solutions across HR, finance, and planning functions. The Illuminate Agents, including those for payroll, contracts, financial auditing, and policy enforcement, aim to boost efficiency by automating routine tasks and queries. The Agent System of Record (ASR) enables centralized deployment and management of both Workday and third-party AI agents, offering tools for onboarding, budgeting, forecasting, and accountability. This approach emphasizes human-AI collaboration, ensuring that while machines assist in decision-making, human oversight remains crucial, especially concerning bias and ethical considerations.</w:t>
      </w:r>
      <w:r/>
    </w:p>
    <w:p>
      <w:pPr>
        <w:pStyle w:val="ListNumber"/>
        <w:spacing w:line="240" w:lineRule="auto"/>
        <w:ind w:left="720"/>
      </w:pPr>
      <w:r/>
      <w:hyperlink r:id="rId13">
        <w:r>
          <w:rPr>
            <w:color w:val="0000EE"/>
            <w:u w:val="single"/>
          </w:rPr>
          <w:t>https://www.reuters.com/technology/workday-beats-quarterly-revenue-estimates-steady-demand-2025-02-25/</w:t>
        </w:r>
      </w:hyperlink>
      <w:r>
        <w:t xml:space="preserve"> - In February 2025, Workday reported quarterly revenue surpassing Wall Street expectations, driven by strong demand for its subscription services amid a stable job market. Subscription revenue rose 16% to $2.04 billion, slightly exceeding the anticipated $2.03 billion. The company's integration of artificial intelligence (AI) and machine learning has further bolstered investor confidence. Total revenue reached $2.21 billion, surpassing the predicted $2.18 billion, with adjusted earnings of $1.92 per share, higher than the expected $1.78 per share. Despite announcing a 1,750 job cut to invest in AI, Workday's shares rose over 9% in after-hours trading, reflecting optimistic future revenue forecasts.</w:t>
      </w:r>
      <w:r/>
    </w:p>
    <w:p>
      <w:pPr>
        <w:pStyle w:val="ListNumber"/>
        <w:spacing w:line="240" w:lineRule="auto"/>
        <w:ind w:left="720"/>
      </w:pPr>
      <w:r/>
      <w:hyperlink r:id="rId10">
        <w:r>
          <w:rPr>
            <w:color w:val="0000EE"/>
            <w:u w:val="single"/>
          </w:rPr>
          <w:t>https://www.cpapracticeadvisor.com/2025/05/20/workday-releases-new-lineup-of-ai-agents-to-assist-businesses-hr-and-finance-operations/161357/</w:t>
        </w:r>
      </w:hyperlink>
      <w:r>
        <w:t xml:space="preserve"> - In May 2025, Workday introduced a new suite of AI agents, known as Illuminate Agents, designed to enhance HR and finance operations. These agents aim to accelerate hiring processes, improve frontline worker experiences, streamline complex financial tasks, and facilitate quick access to information for employees. The lineup includes the Contingent Sourcing Agent, Contract Intelligence Agent, Contract Negotiation Agent, Document Driven Accounting Agent, Frontline Agent, Self-Service Agent, and Supplier Contracts Agent. These tools are part of Workday's broader strategy to integrate AI into enterprise processes, leveraging its extensive HR and finance datasets to drive efficiency and decision-making.</w:t>
      </w:r>
      <w:r/>
    </w:p>
    <w:p>
      <w:pPr>
        <w:pStyle w:val="ListNumber"/>
        <w:spacing w:line="240" w:lineRule="auto"/>
        <w:ind w:left="720"/>
      </w:pPr>
      <w:r/>
      <w:hyperlink r:id="rId14">
        <w:r>
          <w:rPr>
            <w:color w:val="0000EE"/>
            <w:u w:val="single"/>
          </w:rPr>
          <w:t>https://www.stocktitan.net/news/WDAY/workday-announces-new-ai-agents-to-transform-hr-and-finance-76my1ee98di7.html</w:t>
        </w:r>
      </w:hyperlink>
      <w:r>
        <w:t xml:space="preserve"> - Workday's introduction of AI agents marks a significant leap in enterprise AI adoption. These agents, powered by Workday Illuminate, aim to transform entire business processes rather than just adding isolated AI features. The four new AI agents—Recruiter, Expenses, Succession, and Workday Optimize—target key HR and finance workflows, potentially increasing productivity and freeing up employees for more strategic tasks. The Recruiter Agent, building on HiredScore capabilities, could be a game-changer in talent acquisition, while the Expenses Agent's near-touchless expense reporting could save companies substantial time and money.</w:t>
      </w:r>
      <w:r/>
    </w:p>
    <w:p>
      <w:pPr>
        <w:pStyle w:val="ListNumber"/>
        <w:spacing w:line="240" w:lineRule="auto"/>
        <w:ind w:left="720"/>
      </w:pPr>
      <w:r/>
      <w:hyperlink r:id="rId15">
        <w:r>
          <w:rPr>
            <w:color w:val="0000EE"/>
            <w:u w:val="single"/>
          </w:rPr>
          <w:t>https://www.prnewswire.com/news-releases/workday-unveils-new-ai-capabilities-in-workday-adaptive-planning-to-surface-faster-insights-and-drive-agility-301940573.html</w:t>
        </w:r>
      </w:hyperlink>
      <w:r>
        <w:t xml:space="preserve"> - In September 2023, Workday previewed new AI capabilities in Workday Adaptive Planning, aiming to streamline enterprise planning processes across finance and human resources. These innovations include a conversational experience that allows users to surface data quickly, uncover contextually relevant insights, and receive recommended actions based on those insights—all using conversational text to navigate the system. By simplifying the process of finding and analyzing data, these AI capabilities enable users to make quicker, more strategic decisions about their businesses, enhancing agility and responsiveness in planning and analysis.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papracticeadvisor.com/2025/05/20/workday-releases-new-lineup-of-ai-agents-to-assist-businesses-hr-and-finance-operations/161357/" TargetMode="External"/><Relationship Id="rId11" Type="http://schemas.openxmlformats.org/officeDocument/2006/relationships/hyperlink" Target="https://newsroom.workday.com/2024-09-17-Workday-Announces-New-AI-Agents-to-Transform-HR-and-Finance-Processes" TargetMode="External"/><Relationship Id="rId12" Type="http://schemas.openxmlformats.org/officeDocument/2006/relationships/hyperlink" Target="https://www.techradar.com/pro/were-in-the-business-of-work-workdays-illuminate-looks-to-bring-a-holistic-approach-to-agentic-ai" TargetMode="External"/><Relationship Id="rId13" Type="http://schemas.openxmlformats.org/officeDocument/2006/relationships/hyperlink" Target="https://www.reuters.com/technology/workday-beats-quarterly-revenue-estimates-steady-demand-2025-02-25/" TargetMode="External"/><Relationship Id="rId14" Type="http://schemas.openxmlformats.org/officeDocument/2006/relationships/hyperlink" Target="https://www.stocktitan.net/news/WDAY/workday-announces-new-ai-agents-to-transform-hr-and-finance-76my1ee98di7.html" TargetMode="External"/><Relationship Id="rId15" Type="http://schemas.openxmlformats.org/officeDocument/2006/relationships/hyperlink" Target="https://www.prnewswire.com/news-releases/workday-unveils-new-ai-capabilities-in-workday-adaptive-planning-to-surface-faster-insights-and-drive-agility-30194057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