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Developers face mounting frustration as AI integration stalls software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artificial intelligence continues its rapid ascent in the tech landscape, a new study highlights the prevailing frustration among developers regarding the integration of AI into application development. A staggering three in four developers perceive this integration as a significant pain point. Despite the hype surrounding AI, its implementation remains an arduous task that can hamper progress rather than enhance it.</w:t>
      </w:r>
      <w:r/>
    </w:p>
    <w:p>
      <w:r/>
      <w:r>
        <w:t>The integration deficit is underscored by recent insights from Gartner, which note that while CEOs are increasingly enthusiastic about agentic AI and its potential to streamline operations, software engineers face mounting frustrations. Many struggle with the complexities and nuances involved in embedding AI functionalities into existing systems. As Gartner VP Analyst Jim Scheibmeir stated, “Even with business leaders focusing more on this technology and despite the growing hype, execution is not easy.” This sentiment reflects a broader concern within the industry, where integrating AI tools often involves navigating convoluted development stacks that can stifle innovation.</w:t>
      </w:r>
      <w:r/>
    </w:p>
    <w:p>
      <w:r/>
      <w:r>
        <w:t>Meanwhile, the potential benefits of AI deployment cannot be overlooked. Developers are beginning to experience AI as a means of unburdening themselves from monotonous tasks, affording them more time for creativity and problem-solving. Gartner's projections suggest that by 2028, non-traditional tech professionals—such as those with backgrounds in psychology and design—will make up a larger share of software teams, indicating a democratization of the development landscape. This shift also highlights the significant role that generative AI will play in bringing diverse perspectives to the table.</w:t>
      </w:r>
      <w:r/>
    </w:p>
    <w:p>
      <w:r/>
      <w:r>
        <w:t>However, the integration of AI is beset with challenges. Many organisations are grappling with concerns related to security and data privacy, particularly as AI tools require access to sensitive information. As noted in industry reports, 90% of IT leaders acknowledge struggles with integrating these technologies into existing infrastructures. Furthermore, a lack of trust in AI outputs persists, with around 66% of developers expressing distrust in the AI tools they utilise. This mistrust often stems from concerns about the accuracy and reliability of the AI-generated code, which can lead to significant errors if not closely monitored.</w:t>
      </w:r>
      <w:r/>
    </w:p>
    <w:p>
      <w:r/>
      <w:r>
        <w:t>In response to these challenges, companies are starting to reconsider their entire approach to the AI development stack. Simplifying tools and processes can not only mitigate these frustrations but also enhance team productivity. Developers are calling for user-friendly solutions that streamline workflows, potentially saving them as much as two hours a day. As the industry evolves, the focus on creating seamless AI integration may prove critical in attracting and retaining top talent excited about working with innovative technologies.</w:t>
      </w:r>
      <w:r/>
    </w:p>
    <w:p>
      <w:r/>
      <w:r>
        <w:t>In this context, the future of coding may evolve into an era of 'vibe coding', where creative exploration merges with AI assistance to rapidly prototype and test ideas. While AI promises to enable teams to produce more code with fewer people, understanding the foundational challenges—such as vague project specifications or miscommunication about user needs—remains crucial.</w:t>
      </w:r>
      <w:r/>
    </w:p>
    <w:p>
      <w:r/>
      <w:r>
        <w:t xml:space="preserve">Overall, the landscape of application development is undergoing transformative changes driven by AI. As the relationship between human ingenuity and artificial intelligence continues to develop, professionals in the industry must remain vigilant, balancing the allure of new technologies with the demands for accuracy, security, and creativity.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3">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https://www.techradar.com/pro/developers-arent-thrilled-about-having-to-add-ai-into-everything-they-build-study-shows</w:t>
        </w:r>
      </w:hyperlink>
      <w:r>
        <w:t xml:space="preserve"> - Please view link - unable to able to access data</w:t>
      </w:r>
      <w:r/>
    </w:p>
    <w:p>
      <w:pPr>
        <w:pStyle w:val="ListNumber"/>
        <w:spacing w:line="240" w:lineRule="auto"/>
        <w:ind w:left="720"/>
      </w:pPr>
      <w:r/>
      <w:hyperlink r:id="rId11">
        <w:r>
          <w:rPr>
            <w:color w:val="0000EE"/>
            <w:u w:val="single"/>
          </w:rPr>
          <w:t>https://www.axios.com/2025/05/20/ai-agents-software-programming-coding</w:t>
        </w:r>
      </w:hyperlink>
      <w:r>
        <w:t xml:space="preserve"> - A new generation of AI coding agents promises to automate routine programming tasks, potentially transforming the tech industry workforce by reducing the need for human coders in repetitive work. Microsoft recently announced an AI agent for GitHub Copilot designed to handle 'time-consuming but boring tasks.' While this could enhance productivity, concerns persist about the accuracy and reliability of AI-generated code, which may contain unseen errors or hallucinations. As such tools extend beyond Silicon Valley, skepticism remains about their effectiveness in broader business contexts. Despite anticipated efficiency gains, foundational software development challenges—such as unclear specifications and misinterpretation of user needs—may not be resolved by automation. The future may see a shift toward 'vibe coding,' where developers use AI to rapidly prototype ideas in an exploratory, improvisational manner. While AI will allow for more code to be written with fewer people, it's still uncertain where competitive advantages will emerge as the tech landscape evolves.</w:t>
      </w:r>
      <w:r/>
    </w:p>
    <w:p>
      <w:pPr>
        <w:pStyle w:val="ListNumber"/>
        <w:spacing w:line="240" w:lineRule="auto"/>
        <w:ind w:left="720"/>
      </w:pPr>
      <w:r/>
      <w:hyperlink r:id="rId13">
        <w:r>
          <w:rPr>
            <w:color w:val="0000EE"/>
            <w:u w:val="single"/>
          </w:rPr>
          <w:t>https://medium.com/nextgen-ai-sparks/whats-holding-startups-and-enterprises-back-from-using-ai-tools-in-daily-development-ff30bb3de9e6</w:t>
        </w:r>
      </w:hyperlink>
      <w:r>
        <w:t xml:space="preserve"> - Integrating AI tools into existing workflows presents significant challenges for many companies. Enterprise software development environments are often complex, involving multiple tools and platforms. Introducing a new AI tool may require extensive reconfiguration, custom integrations, or updates to existing DevOps pipelines. This friction can be especially challenging for companies with established CI/CD processes, where disruptions can slow down the entire development cycle. Additionally, concerns about security and data privacy arise as AI tools often need access to sensitive codebases and internal documentation. To address these issues, more AI vendors are offering secure, on-premises solutions and enhanced privacy controls, prioritizing compliance and implementing end-to-end encryption.</w:t>
      </w:r>
      <w:r/>
    </w:p>
    <w:p>
      <w:pPr>
        <w:pStyle w:val="ListNumber"/>
        <w:spacing w:line="240" w:lineRule="auto"/>
        <w:ind w:left="720"/>
      </w:pPr>
      <w:r/>
      <w:hyperlink r:id="rId12">
        <w:r>
          <w:rPr>
            <w:color w:val="0000EE"/>
            <w:u w:val="single"/>
          </w:rPr>
          <w:t>https://www.okoone.com/spark/leadership-management/why-developers-find-building-generative-ai-challenging/</w:t>
        </w:r>
      </w:hyperlink>
      <w:r>
        <w:t xml:space="preserve"> - The current AI development stack is often too complicated, with tools that are clunky, scattered, and hard to master. This complexity slows progress and stifles innovation. Developers are eager for tools that simplify their workflows and reduce the steep learning curve. AI-powered coding assistants already hint at what’s possible, saving developers one to two hours daily and boosting productivity. However, the real opportunity lies in rethinking the entire AI stack to make the development process seamless, allowing teams to spend more time innovating and less time wrestling with tools. Companies that streamline their AI development stacks will accelerate innovation and attract top talent eager to work with cutting-edge, user-friendly tools.</w:t>
      </w:r>
      <w:r/>
    </w:p>
    <w:p>
      <w:pPr>
        <w:pStyle w:val="ListNumber"/>
        <w:spacing w:line="240" w:lineRule="auto"/>
        <w:ind w:left="720"/>
      </w:pPr>
      <w:r/>
      <w:hyperlink r:id="rId14">
        <w:r>
          <w:rPr>
            <w:color w:val="0000EE"/>
            <w:u w:val="single"/>
          </w:rPr>
          <w:t>https://stackoverflow.blog/2024/09/23/where-developers-feel-ai-coding-tools-are-working-and-where-theyre-missing-the-mark/</w:t>
        </w:r>
      </w:hyperlink>
      <w:r>
        <w:t xml:space="preserve"> - A recent survey revealed that 76% of developers are using or planning to use AI coding tools, up from 70% the previous year. While many developers recognize the benefits of AI tools, such as increased productivity and efficiency, trust in their accuracy remains a concern. Approximately 42% of respondents trust the accuracy of AI output in their workflows, while 31% do not. Additionally, 66% of developers cited a distrust of AI tool outputs as a top concern, and 63% noted that these tools lack crucial context necessary to understanding their organization’s codebase and internal architecture.</w:t>
      </w:r>
      <w:r/>
    </w:p>
    <w:p>
      <w:pPr>
        <w:pStyle w:val="ListNumber"/>
        <w:spacing w:line="240" w:lineRule="auto"/>
        <w:ind w:left="720"/>
      </w:pPr>
      <w:r/>
      <w:hyperlink r:id="rId10">
        <w:r>
          <w:rPr>
            <w:color w:val="0000EE"/>
            <w:u w:val="single"/>
          </w:rPr>
          <w:t>https://aidigitalnews.com/ai/90-of-it-leaders-say-its-tough-to-integrate-ai-with-other-systems/</w:t>
        </w:r>
      </w:hyperlink>
      <w:r>
        <w:t xml:space="preserve"> - A recent report highlights that 80% of organizations are already using multiple AI models, with AI adoption expected to increase by 78% within the next three years. Despite this growth, over 90% of IT leaders report that integration issues impede AI adoption, 79% have security concerns, and 64% are concerned with ethical AI usage and adoption. The report emphasizes that AI success is dependent on integration, with nearly half of IT teams planning to adopt an AI solution in the coming year, but only 28% of apps are connected. Additionally, 62% feel their organization is ill-equipped to fully harmonize their data systems to leverage AI technologies.</w:t>
      </w:r>
      <w:r/>
    </w:p>
    <w:p>
      <w:pPr>
        <w:pStyle w:val="ListNumber"/>
        <w:spacing w:line="240" w:lineRule="auto"/>
        <w:ind w:left="720"/>
      </w:pPr>
      <w:r/>
      <w:hyperlink r:id="rId15">
        <w:r>
          <w:rPr>
            <w:color w:val="0000EE"/>
            <w:u w:val="single"/>
          </w:rPr>
          <w:t>https://www.intercoolstudio.com/integrating-ai-in-app-development-challenges-and-solutions/</w:t>
        </w:r>
      </w:hyperlink>
      <w:r>
        <w:t xml:space="preserve"> - Integrating AI into applications presents several challenges, including ethical and privacy concerns, resource constraints, and complexity of development. Smart applications utilize vast amounts of user data, exposing them to privacy and security threats. Ensuring robust data protection measures is essential to safeguard sensitive user information. Additionally, AI models can be complex, requiring significant computing power and infrastructure. Developers must ensure that the application’s hosting environment can handle the computational demands of AI algorithms. Moreover, AI integration demands a specialized skill set that not all development teams possess, making it challenging for smaller to mid-sized companies to acquire and retain skilled AI professionals.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ro/developers-arent-thrilled-about-having-to-add-ai-into-everything-they-build-study-shows" TargetMode="External"/><Relationship Id="rId10" Type="http://schemas.openxmlformats.org/officeDocument/2006/relationships/hyperlink" Target="https://aidigitalnews.com/ai/90-of-it-leaders-say-its-tough-to-integrate-ai-with-other-systems/" TargetMode="External"/><Relationship Id="rId11" Type="http://schemas.openxmlformats.org/officeDocument/2006/relationships/hyperlink" Target="https://www.axios.com/2025/05/20/ai-agents-software-programming-coding" TargetMode="External"/><Relationship Id="rId12" Type="http://schemas.openxmlformats.org/officeDocument/2006/relationships/hyperlink" Target="https://www.okoone.com/spark/leadership-management/why-developers-find-building-generative-ai-challenging/" TargetMode="External"/><Relationship Id="rId13" Type="http://schemas.openxmlformats.org/officeDocument/2006/relationships/hyperlink" Target="https://medium.com/nextgen-ai-sparks/whats-holding-startups-and-enterprises-back-from-using-ai-tools-in-daily-development-ff30bb3de9e6" TargetMode="External"/><Relationship Id="rId14" Type="http://schemas.openxmlformats.org/officeDocument/2006/relationships/hyperlink" Target="https://stackoverflow.blog/2024/09/23/where-developers-feel-ai-coding-tools-are-working-and-where-theyre-missing-the-mark/" TargetMode="External"/><Relationship Id="rId15" Type="http://schemas.openxmlformats.org/officeDocument/2006/relationships/hyperlink" Target="https://www.intercoolstudio.com/integrating-ai-in-app-development-challenges-and-solu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