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Adele Zeynep Walton reveals the deadly cost of unregulated online suicide forums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Adele Zeynep Walton’s journey into the shadows of digital harm began on a fateful morning in October 2022. While camping in the New Forest with her boyfriend, she received an unbearable awakening when her parents’ car approached, displaying distress. It was then that she learned her younger sister, Aimee, had been found dead in a hotel room in Slough, having apparently taken her own life at the age of 21. Aimee had long struggled with her mental health, a battle complicated by influences from an alarming online ecosystem.</w:t>
      </w:r>
      <w:r/>
    </w:p>
    <w:p>
      <w:r/>
      <w:r>
        <w:t>As Walton sifted through the aftermath of her sister's death, she unearthed a chilling reality: Aimee had frequented a pro-suicide forum that the Guardian deliberately chose not to name, a platform now being scrutinised by Ofcom due to its connection to over 50 deaths in the UK. Through her online explorations, Walton discovered that Aimee had navigated this site to obtain substances linked to her death and to meet a man who travelled from the US to be with her in her final moments. Initially charged with assisting Aimee in her death, he ultimately faced no repercussions.</w:t>
      </w:r>
      <w:r/>
    </w:p>
    <w:p>
      <w:r/>
      <w:r>
        <w:t xml:space="preserve">In conversations with her family, Walton conveyed a deepened understanding of what it means to exist in a world where unregulated online spaces can prey on the vulnerable. Inspired to take action, she wrote her book, </w:t>
      </w:r>
      <w:r>
        <w:rPr>
          <w:i/>
        </w:rPr>
        <w:t>Logging Off: The Human Cost of Our Digital World</w:t>
      </w:r>
      <w:r>
        <w:t>, which blends Aimee’s story with a broader critique of the perils posed by the unchecked digital landscape. “I thought: I need to pour all my efforts into digging deeper into this,” Walton reflects, questioning how largely unnoticed online harms continue to persist.</w:t>
      </w:r>
      <w:r/>
    </w:p>
    <w:p>
      <w:r/>
      <w:r>
        <w:t>An ancillary tragedy emerged with the revelation that Walton's sister was not an isolated victim. Similar stories abound, including that of Vlad Nikolin-Caisley, who also died after using the same site visited by Aimee. This grim trajectory has prompted calls for scrutiny into the responsibilities of digital platforms. In November 2023, after relentless advocacy, Ofcom imposed restrictions on the forum, which had previously been free of such oversight. This move highlighted increasing awareness and concern over the lethal consequences stemming from online spaces that lack stringent regulation.</w:t>
      </w:r>
      <w:r/>
    </w:p>
    <w:p>
      <w:r/>
      <w:r>
        <w:t>Delving into Aimee's case, Walton noted that the situation exposes significant failures in online safety. A coroner had previously reported that online activity contributed to the death of another young individual, Molly Russell, igniting public discourse on how digital platforms enable harmful behaviours. “Until we lost Aimee, I didn’t know what ‘online harm’ meant,” Walton admits, pointing to the need for a broader societal understanding of the implications of internet use, particularly among young people already grappling with mental health challenges.</w:t>
      </w:r>
      <w:r/>
    </w:p>
    <w:p>
      <w:r/>
      <w:r>
        <w:t>More than mere statistics, the stories of Aimee and other victims compel Walton to advocate for change, urging awareness that the dangers lurking online are not confined to children. “We can become vulnerable at any point in our lives,” she argues, insisting that the conversation must evolve beyond a focus on youth, encompassing a more comprehensive approach to digital safety. This expanding narrative is essential as families continue to face the devastating aftermath of losses connected to online platforms.</w:t>
      </w:r>
      <w:r/>
    </w:p>
    <w:p>
      <w:r/>
      <w:r>
        <w:t>In the course of her campaigns, Walton faced emotional turmoil and the daunting task of advocating for reforms while attempting to grieve. "Did I say that?" she responds, surprised at calling her activism a release for her grief. Yet, she insists that channeling these emotions into meaningful action is crucial: “If I wasn’t doing this, where would that anger go? It would fester inside me and make me ill.”</w:t>
      </w:r>
      <w:r/>
    </w:p>
    <w:p>
      <w:r/>
      <w:r>
        <w:t>As Walton navigates her dual existence—of being a sister mourning a tragic loss while also becoming a public advocate—she often reflects on the intricate relationship between personal stories and systemic change. Her encounters with lawmakers and advocacy groups have sharpened her awareness of the urgent need for accountability among those who design and manage online spaces. This perspective is poignantly underscored by her deeply personal recollections of childhood experiences shared with Aimee, laden with nostalgia and a longing for a world where digital interactions could still foster connection rather than despair.</w:t>
      </w:r>
      <w:r/>
    </w:p>
    <w:p>
      <w:r/>
      <w:r>
        <w:t>Emphasising the complexity of her relationship with technology, Walton candidly shares her struggles with screen addiction, admitting, "I don’t want to present myself as perfect…every day I’m trying again." This duality illustrates the broader societal conflicts many individuals face in a hyper-connected world where the lines between beneficial and harmful digital interactions remain blurred.</w:t>
      </w:r>
      <w:r/>
    </w:p>
    <w:p>
      <w:r/>
      <w:r>
        <w:t>Through her advocacy, Walton embodies a potent reminder that personal tragedies, when harnessed for broader change, can transform into powerful calls for action. As her book prepares for release, it serves not only as an elegy for Aimee but also as a manifesto urging society to awaken to the dominant forces shaping our digital lives and the urgent need for vigilance in protecting the most vulnerable among us.</w:t>
      </w:r>
      <w:r/>
    </w:p>
    <w:p>
      <w:r/>
      <w:r>
        <w:t>In the ever-evolving conversation surrounding online safety, Walton's heartfelt journey underscores a crucial lesson: in seeking accountability, we can foster a digital environment that prioritises mental health and the well-being of all users.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https://www.theguardian.com/technology/2025/may/28/my-sister-was-found-dead-then-i-discovered-her-search-history-and-the-online-world-that-had-gripped-her</w:t>
        </w:r>
      </w:hyperlink>
      <w:r>
        <w:t xml:space="preserve"> - Please view link - unable to able to access data</w:t>
      </w:r>
      <w:r/>
    </w:p>
    <w:p>
      <w:pPr>
        <w:pStyle w:val="ListNumber"/>
        <w:spacing w:line="240" w:lineRule="auto"/>
        <w:ind w:left="720"/>
      </w:pPr>
      <w:r/>
      <w:hyperlink r:id="rId10">
        <w:r>
          <w:rPr>
            <w:color w:val="0000EE"/>
            <w:u w:val="single"/>
          </w:rPr>
          <w:t>https://www.bbc.com/news/uk-67374129</w:t>
        </w:r>
      </w:hyperlink>
      <w:r>
        <w:t xml:space="preserve"> - In November 2023, a pro-suicide forum restricted access to UK users following pressure from the online regulator, Ofcom. The forum, linked to over 50 UK deaths, had previously been accessible without restrictions. Ofcom's intervention led to the site displaying a banner stating that content violating the UK's Online Safety Act would not be viewable to the public. Existing UK members retained access, but new users faced limitations. The forum's hosting in the US and its content promoting suicide raised significant concerns about online safety and regulation.</w:t>
      </w:r>
      <w:r/>
    </w:p>
    <w:p>
      <w:pPr>
        <w:pStyle w:val="ListNumber"/>
        <w:spacing w:line="240" w:lineRule="auto"/>
        <w:ind w:left="720"/>
      </w:pPr>
      <w:r/>
      <w:hyperlink r:id="rId12">
        <w:r>
          <w:rPr>
            <w:color w:val="0000EE"/>
            <w:u w:val="single"/>
          </w:rPr>
          <w:t>https://en.wikipedia.org/wiki/Sanctioned_Suicide</w:t>
        </w:r>
      </w:hyperlink>
      <w:r>
        <w:t xml:space="preserve"> - Sanctioned Suicide is an online forum that emerged in 2018 as a successor to the r/SanctionedSuicide subreddit, which was banned for promoting violence. The forum has been linked to numerous suicides worldwide, with investigations identifying over 50 UK deaths associated with the site. Users discuss methods of suicide, including sharing instructions on procuring and using toxic substances. The forum's existence has sparked debates about online regulation and the responsibilities of service providers in preventing harmful content.</w:t>
      </w:r>
      <w:r/>
    </w:p>
    <w:p>
      <w:pPr>
        <w:pStyle w:val="ListNumber"/>
        <w:spacing w:line="240" w:lineRule="auto"/>
        <w:ind w:left="720"/>
      </w:pPr>
      <w:r/>
      <w:hyperlink r:id="rId11">
        <w:r>
          <w:rPr>
            <w:color w:val="0000EE"/>
            <w:u w:val="single"/>
          </w:rPr>
          <w:t>https://www.malaymail.com/news/world/2025/04/09/uk-watchdog-launches-probe-into-online-suicide-forum-linked-to-50-deaths-cites-safety-failures/172458</w:t>
        </w:r>
      </w:hyperlink>
      <w:r>
        <w:t xml:space="preserve"> - In April 2025, Britain's broadcasting regulator, Ofcom, announced an investigation into an online suicide forum linked to at least 50 deaths in the UK. Ofcom is examining whether the site's service provider failed to implement appropriate safety measures to protect UK users from illegal content. This marks the first investigation under the UK's Online Safety Act of 2023, highlighting the challenges in regulating harmful online content and the need for effective oversight to prevent further tragedies.</w:t>
      </w:r>
      <w:r/>
    </w:p>
    <w:p>
      <w:pPr>
        <w:pStyle w:val="ListNumber"/>
        <w:spacing w:line="240" w:lineRule="auto"/>
        <w:ind w:left="720"/>
      </w:pPr>
      <w:r/>
      <w:hyperlink r:id="rId9">
        <w:r>
          <w:rPr>
            <w:color w:val="0000EE"/>
            <w:u w:val="single"/>
          </w:rPr>
          <w:t>https://www.theguardian.com/technology/2025/may/28/my-sister-was-found-dead-then-i-discovered-her-search-history-and-the-online-world-that-had-gripped-her</w:t>
        </w:r>
      </w:hyperlink>
      <w:r>
        <w:t xml:space="preserve"> - Adele Zeynep Walton recounts the tragic story of her sister, Aimee, who, after struggling with mental health issues, was found dead in a hotel room in Slough, Berkshire. In the aftermath, Walton discovered that Aimee had been involved in a pro-suicide forum, which has been linked to at least 50 deaths in the UK. The article explores the impact of unregulated online spaces on vulnerable individuals and the need for greater accountability in digital platforms to prevent such tragedies.</w:t>
      </w:r>
      <w:r/>
    </w:p>
    <w:p>
      <w:pPr>
        <w:pStyle w:val="ListNumber"/>
        <w:spacing w:line="240" w:lineRule="auto"/>
        <w:ind w:left="720"/>
      </w:pPr>
      <w:r/>
      <w:hyperlink r:id="rId13">
        <w:r>
          <w:rPr>
            <w:color w:val="0000EE"/>
            <w:u w:val="single"/>
          </w:rPr>
          <w:t>https://www.bbc.co.uk/news/uk-67082224.amp</w:t>
        </w:r>
      </w:hyperlink>
      <w:r>
        <w:t xml:space="preserve"> - In October 2023, the BBC reported that British authorities had failed to act on multiple warnings about a pro-suicide forum linked to at least 50 UK deaths. Despite alerts from coroners and police investigations, the forum remained active and easily accessible. Families of the deceased, some as young as 17, have called for immediate action to shut down the site and prevent further loss of life, highlighting the urgent need for effective online regulation and intervention.</w:t>
      </w:r>
      <w:r/>
    </w:p>
    <w:p>
      <w:pPr>
        <w:pStyle w:val="ListNumber"/>
        <w:spacing w:line="240" w:lineRule="auto"/>
        <w:ind w:left="720"/>
      </w:pPr>
      <w:r/>
      <w:hyperlink r:id="rId15">
        <w:r>
          <w:rPr>
            <w:color w:val="0000EE"/>
            <w:u w:val="single"/>
          </w:rPr>
          <w:t>https://economictimes.indiatimes.com/news/international/uk/uk-authorities-fail-to-act-against-suicide-promoting-online-forum-linked-to-50-tragic-deaths/articleshow/104679180.cms</w:t>
        </w:r>
      </w:hyperlink>
      <w:r>
        <w:t xml:space="preserve"> - The Economic Times reported in October 2023 that UK authorities had failed to act against a suicide-promoting online forum linked to at least 50 deaths. Despite repeated warnings from coroners and police, the forum remained accessible on the public internet. Families of the deceased, including some as young as 17, have demanded swift action to shut down the site and prevent further tragedies, underscoring the need for effective online regulation and intervention.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28/my-sister-was-found-dead-then-i-discovered-her-search-history-and-the-online-world-that-had-gripped-her" TargetMode="External"/><Relationship Id="rId10" Type="http://schemas.openxmlformats.org/officeDocument/2006/relationships/hyperlink" Target="https://www.bbc.com/news/uk-67374129" TargetMode="External"/><Relationship Id="rId11" Type="http://schemas.openxmlformats.org/officeDocument/2006/relationships/hyperlink" Target="https://www.malaymail.com/news/world/2025/04/09/uk-watchdog-launches-probe-into-online-suicide-forum-linked-to-50-deaths-cites-safety-failures/172458" TargetMode="External"/><Relationship Id="rId12" Type="http://schemas.openxmlformats.org/officeDocument/2006/relationships/hyperlink" Target="https://en.wikipedia.org/wiki/Sanctioned_Suicide" TargetMode="External"/><Relationship Id="rId13" Type="http://schemas.openxmlformats.org/officeDocument/2006/relationships/hyperlink" Target="https://www.bbc.co.uk/news/uk-67082224.amp" TargetMode="External"/><Relationship Id="rId14" Type="http://schemas.openxmlformats.org/officeDocument/2006/relationships/hyperlink" Target="https://www.noahwire.com" TargetMode="External"/><Relationship Id="rId15" Type="http://schemas.openxmlformats.org/officeDocument/2006/relationships/hyperlink" Target="https://economictimes.indiatimes.com/news/international/uk/uk-authorities-fail-to-act-against-suicide-promoting-online-forum-linked-to-50-tragic-deaths/articleshow/104679180.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