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Spiritual leaders embrace the digital age to reshape the devotional gig economy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landscape of spirituality is undergoing a profound transformation as traditional practitioners embrace the digital age, creating what is being termed the "devotional gig economy." Sudhanshu Ji Maharaj, a leading figure within this movement and the head of the Vishwa Jagriti Mission, reflects on how the advent of technology has redefined spiritual outreach. “In the earlier days, a bhajan or pravachan could only reach as far as the microphone allowed,” he noted, affirming that now, with just a click, their messages can resonate globally. This shift requires spiritual leaders not only to possess deep spiritual insights but also to develop skills in emotional intelligence, digital communication, and financial literacy.</w:t>
      </w:r>
      <w:r/>
    </w:p>
    <w:p>
      <w:r/>
      <w:r>
        <w:t>The rise of digital platforms such as YouTube, Instagram, and Spotify has facilitated this change, allowing spiritual practitioners to expand their influence far beyond local communities. Increasingly, professionals like pandits and motivational gurus are conducting rituals via Zoom and livestreaming devotional experiences, making spirituality more accessible for a global audience. Sudhanshu Ji's mission exemplifies this shift; the organisation has initiated several gurukuls aimed at training the next generation of spiritual guides, all undergoing a structured educational programme with internship opportunities.</w:t>
      </w:r>
      <w:r/>
    </w:p>
    <w:p>
      <w:r/>
      <w:r>
        <w:t>Historically, spiritual roles were often informal and unstructured. As Jagriti Motwani, the founder of Bhagva, points out, priests and spiritual advisors were essentially the "original freelancers." However, the past decade has ushered in a significant change. Today’s spiritual professionals are transitioning towards more structured careers, with many now seeing their work as a viable and sustainable source of income. With over 22,000 gig-based spiritual workers, Bhagva is working to address the challenges faced in this sector through stringent onboarding processes and transparency in services, essential for building trust amid growing demand.</w:t>
      </w:r>
      <w:r/>
    </w:p>
    <w:p>
      <w:r/>
      <w:r>
        <w:t>A noteworthy trend is the increasing collaboration between spiritual leaders and content creators. According to accounts from various sources, these partnerships aim to engage younger audiences more effectively. Platforms like podcasts and social media allow spiritual teachings to be reframed in ways that resonate with millennials and Gen Z, merging ancient wisdom with modern sensibilities. However, this shift is not without its challenges. As spiritual leaders learn to adapt, they must balance new methods of communication while maintaining the core essence of their teachings.</w:t>
      </w:r>
      <w:r/>
    </w:p>
    <w:p>
      <w:r/>
      <w:r>
        <w:t xml:space="preserve">Furthermore, technology's role extends beyond social media. The integration of artificial intelligence into spiritual practices is becoming more prevalent; platforms now offer AI-driven meditation sessions and other personalised services. Yet, while these advancements promise convenience and accessibility, they also raise significant questions about authenticity and the nature of human connection in spiritual experiences. </w:t>
      </w:r>
      <w:r/>
    </w:p>
    <w:p>
      <w:r/>
      <w:r>
        <w:t>The emergence of digital congregations offers another layer to this evolving landscape, with social media platforms enabling community building among individuals on similar spiritual journeys. These digital spaces allow for diverse expressions of faith, broadening the potential for interfaith dialogue and personalised guidance. They play a crucial role, especially for those navigating their spiritual paths in isolation, providing a sense of belonging that was previously hard to achieve outside traditional congregational structures.</w:t>
      </w:r>
      <w:r/>
    </w:p>
    <w:p>
      <w:r/>
      <w:r>
        <w:t>As spiritual practitioners navigate these transitions, they find that the most pressing challenge often revolves around establishing trust. Lack of visibility and consistency within the informal service sector has traditionally made it difficult for individuals to seek spiritual guidance confidently. Organisations like Astroyogi, adapting to these evolving needs, have crafted comprehensive onboarding processes that emphasise ethical training and crisis management. Meena Kapoor, founder of Astroyogi, underscores the necessity for today’s spiritual professionals to be equipped not just with traditional knowledge but also with modern skills, including empathy and technological proficiency.</w:t>
      </w:r>
      <w:r/>
    </w:p>
    <w:p>
      <w:r/>
      <w:r>
        <w:t>Ultimately, as the devotional gig economy continues to expand and evolve, it reflects broader societal shifts towards a more interconnected and digitally-driven world. The challenge remains for spiritual leaders to retain the authenticity of their teachings while embracing new technologies and methods of engagement—a balancing act that will define the future of spirituality in the digital age.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w:t>
      </w:r>
      <w:hyperlink r:id="rId12">
        <w:r>
          <w:rPr>
            <w:color w:val="0000EE"/>
            <w:u w:val="single"/>
          </w:rPr>
          <w:t>[4]</w:t>
        </w:r>
      </w:hyperlink>
      <w:r>
        <w:t xml:space="preserve"> </w:t>
      </w:r>
      <w:r/>
    </w:p>
    <w:p>
      <w:pPr>
        <w:pStyle w:val="ListBullet"/>
        <w:spacing w:line="240" w:lineRule="auto"/>
        <w:ind w:left="720"/>
      </w:pPr>
      <w:r/>
      <w:r>
        <w:t xml:space="preserve">Paragraph 4 – </w:t>
      </w:r>
      <w:hyperlink r:id="rId10">
        <w:r>
          <w:rPr>
            <w:color w:val="0000EE"/>
            <w:u w:val="single"/>
          </w:rPr>
          <w:t>[2]</w:t>
        </w:r>
      </w:hyperlink>
      <w:r>
        <w:t>,</w:t>
      </w:r>
      <w:hyperlink r:id="rId13">
        <w:r>
          <w:rPr>
            <w:color w:val="0000EE"/>
            <w:u w:val="single"/>
          </w:rPr>
          <w:t>[6]</w:t>
        </w:r>
      </w:hyperlink>
      <w:r>
        <w:t xml:space="preserve"> </w:t>
      </w:r>
      <w:r/>
    </w:p>
    <w:p>
      <w:pPr>
        <w:pStyle w:val="ListBullet"/>
        <w:spacing w:line="240" w:lineRule="auto"/>
        <w:ind w:left="720"/>
      </w:pPr>
      <w:r/>
      <w:r>
        <w:t xml:space="preserve">Paragraph 5 – </w:t>
      </w:r>
      <w:hyperlink r:id="rId11">
        <w:r>
          <w:rPr>
            <w:color w:val="0000EE"/>
            <w:u w:val="single"/>
          </w:rPr>
          <w:t>[3]</w:t>
        </w:r>
      </w:hyperlink>
      <w:r>
        <w:t>,</w:t>
      </w:r>
      <w:hyperlink r:id="rId14">
        <w:r>
          <w:rPr>
            <w:color w:val="0000EE"/>
            <w:u w:val="single"/>
          </w:rPr>
          <w:t>[5]</w:t>
        </w:r>
      </w:hyperlink>
      <w:r>
        <w:t>,</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w:t>
      </w:r>
      <w:hyperlink r:id="rId11">
        <w:r>
          <w:rPr>
            <w:color w:val="0000EE"/>
            <w:u w:val="single"/>
          </w:rPr>
          <w:t>[3]</w:t>
        </w:r>
      </w:hyperlink>
      <w:r>
        <w:t>,</w:t>
      </w:r>
      <w:hyperlink r:id="rId13">
        <w:r>
          <w:rPr>
            <w:color w:val="0000EE"/>
            <w:u w:val="single"/>
          </w:rPr>
          <w:t>[6]</w:t>
        </w:r>
      </w:hyperlink>
      <w:r>
        <w:t xml:space="preserve"> </w:t>
      </w:r>
      <w:r/>
    </w:p>
    <w:p>
      <w:pPr>
        <w:pStyle w:val="ListBullet"/>
        <w:spacing w:line="240" w:lineRule="auto"/>
        <w:ind w:left="720"/>
      </w:pPr>
      <w:r/>
      <w:r>
        <w:t xml:space="preserve">Paragraph 7 – </w:t>
      </w:r>
      <w:hyperlink r:id="rId10">
        <w:r>
          <w:rPr>
            <w:color w:val="0000EE"/>
            <w:u w:val="single"/>
          </w:rPr>
          <w:t>[2]</w:t>
        </w:r>
      </w:hyperlink>
      <w:r>
        <w:t>,</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https://hr.economictimes.indiatimes.com/news/workplace-4-0/learning-and-development/spiritual-gig-economy-how-priests-and-gurus-are-embracing-digital-platforms/121649634</w:t>
        </w:r>
      </w:hyperlink>
      <w:r>
        <w:t xml:space="preserve"> - Please view link - unable to able to access data</w:t>
      </w:r>
      <w:r/>
    </w:p>
    <w:p>
      <w:pPr>
        <w:pStyle w:val="ListNumber"/>
        <w:spacing w:line="240" w:lineRule="auto"/>
        <w:ind w:left="720"/>
      </w:pPr>
      <w:r/>
      <w:hyperlink r:id="rId10">
        <w:r>
          <w:rPr>
            <w:color w:val="0000EE"/>
            <w:u w:val="single"/>
          </w:rPr>
          <w:t>https://www.pinnlead.com/blog/2019/9/10/three-guidelines-for-clergy-in-the-gig-economy</w:t>
        </w:r>
      </w:hyperlink>
      <w:r>
        <w:t xml:space="preserve"> - This article discusses how clergy members are engaging in the gig economy by taking on additional income streams beyond their parish duties. It highlights various side jobs such as adjunct teaching, leading retreats, and writing, emphasizing the importance of balancing these activities with primary pastoral responsibilities. The piece also addresses ethical considerations and the necessity for full disclosure and appropriate boundaries when clergy members pursue external work opportunities.</w:t>
      </w:r>
      <w:r/>
    </w:p>
    <w:p>
      <w:pPr>
        <w:pStyle w:val="ListNumber"/>
        <w:spacing w:line="240" w:lineRule="auto"/>
        <w:ind w:left="720"/>
      </w:pPr>
      <w:r/>
      <w:hyperlink r:id="rId11">
        <w:r>
          <w:rPr>
            <w:color w:val="0000EE"/>
            <w:u w:val="single"/>
          </w:rPr>
          <w:t>https://www.buzzfirst.in/2023/12/why-spiritual-gurus-are-embracing.html</w:t>
        </w:r>
      </w:hyperlink>
      <w:r>
        <w:t xml:space="preserve"> - This article explores the trend of spiritual gurus collaborating with content creators to connect with younger audiences. It discusses how these leaders are leveraging digital platforms like podcasts, YouTube, and social media to disseminate spiritual teachings, aiming to bridge the gap between ancient wisdom and modern sensibilities. The piece also examines the role of content creators in providing insights into the youth psyche, enabling spiritual leaders to understand and address the unique needs of younger generations.</w:t>
      </w:r>
      <w:r/>
    </w:p>
    <w:p>
      <w:pPr>
        <w:pStyle w:val="ListNumber"/>
        <w:spacing w:line="240" w:lineRule="auto"/>
        <w:ind w:left="720"/>
      </w:pPr>
      <w:r/>
      <w:hyperlink r:id="rId12">
        <w:r>
          <w:rPr>
            <w:color w:val="0000EE"/>
            <w:u w:val="single"/>
          </w:rPr>
          <w:t>https://wheelermethodist.org/ai-preist/</w:t>
        </w:r>
      </w:hyperlink>
      <w:r>
        <w:t xml:space="preserve"> - This article examines the integration of artificial intelligence (AI) into spiritual practices, focusing on AI-driven applications that offer personalized meditation sessions and connect users with like-minded communities. It discusses the potential of AI to serve as a modern-day oracle, enhancing self-awareness and fostering a sense of belonging. The piece also raises questions about authenticity and the essence of human connection, emphasizing the need to balance technological advancements with innate spiritual instincts.</w:t>
      </w:r>
      <w:r/>
    </w:p>
    <w:p>
      <w:pPr>
        <w:pStyle w:val="ListNumber"/>
        <w:spacing w:line="240" w:lineRule="auto"/>
        <w:ind w:left="720"/>
      </w:pPr>
      <w:r/>
      <w:hyperlink r:id="rId14">
        <w:r>
          <w:rPr>
            <w:color w:val="0000EE"/>
            <w:u w:val="single"/>
          </w:rPr>
          <w:t>https://raisingaigen.com/ai-powered-spiritual-mentors-in-the-digital-age</w:t>
        </w:r>
      </w:hyperlink>
      <w:r>
        <w:t xml:space="preserve"> - This article delves into the emergence of AI-powered spiritual mentors, comparing them to traditional human mentors. It discusses the reliability and wisdom of AI mentors, highlighting their ability to analyze vast amounts of data to provide personalized spiritual guidance. The piece also addresses challenges and controversies, such as the lack of human touch and ethical considerations regarding the commodification of spiritual experiences through technology.</w:t>
      </w:r>
      <w:r/>
    </w:p>
    <w:p>
      <w:pPr>
        <w:pStyle w:val="ListNumber"/>
        <w:spacing w:line="240" w:lineRule="auto"/>
        <w:ind w:left="720"/>
      </w:pPr>
      <w:r/>
      <w:hyperlink r:id="rId13">
        <w:r>
          <w:rPr>
            <w:color w:val="0000EE"/>
            <w:u w:val="single"/>
          </w:rPr>
          <w:t>https://fastercapital.com/content/Online-groups-or-communities--Digital-Congregations--Digital-Congregations--The-New-Wave-of-Online-Spirituality.html</w:t>
        </w:r>
      </w:hyperlink>
      <w:r>
        <w:t xml:space="preserve"> - This article explores the rise of digital congregations, where individuals connect and share their spiritual journeys through online platforms. It discusses how social media serves as a bridge for diverse expressions of faith, offering accessibility, community building, and personalized spiritual experiences. The piece also highlights the role of online groups in fostering interfaith dialogue and providing support and guidance to individuals seeking spiritual growth in the digital age.</w:t>
      </w:r>
      <w:r/>
    </w:p>
    <w:p>
      <w:pPr>
        <w:pStyle w:val="ListNumber"/>
        <w:spacing w:line="240" w:lineRule="auto"/>
        <w:ind w:left="720"/>
      </w:pPr>
      <w:r/>
      <w:hyperlink r:id="rId16">
        <w:r>
          <w:rPr>
            <w:color w:val="0000EE"/>
            <w:u w:val="single"/>
          </w:rPr>
          <w:t>https://www.trendhunter.com/trends/ai-spiritual-gurus</w:t>
        </w:r>
      </w:hyperlink>
      <w:r>
        <w:t xml:space="preserve"> - This article introduces 'Faith,' an AI-powered spiritual mentor that offers personalized guidance on spiritual journeys. Equipped with insights from all major religions, Faith provides a comprehensive source of wisdom and support, allowing users to engage in meaningful conversations and receive individualized responses tailored to their needs. The piece highlights the convenience and accessibility of virtual spiritual guidance, catering to individuals seeking spiritual support in the digital era.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r.economictimes.indiatimes.com/news/workplace-4-0/learning-and-development/spiritual-gig-economy-how-priests-and-gurus-are-embracing-digital-platforms/121649634" TargetMode="External"/><Relationship Id="rId10" Type="http://schemas.openxmlformats.org/officeDocument/2006/relationships/hyperlink" Target="https://www.pinnlead.com/blog/2019/9/10/three-guidelines-for-clergy-in-the-gig-economy" TargetMode="External"/><Relationship Id="rId11" Type="http://schemas.openxmlformats.org/officeDocument/2006/relationships/hyperlink" Target="https://www.buzzfirst.in/2023/12/why-spiritual-gurus-are-embracing.html" TargetMode="External"/><Relationship Id="rId12" Type="http://schemas.openxmlformats.org/officeDocument/2006/relationships/hyperlink" Target="https://wheelermethodist.org/ai-preist/" TargetMode="External"/><Relationship Id="rId13" Type="http://schemas.openxmlformats.org/officeDocument/2006/relationships/hyperlink" Target="https://fastercapital.com/content/Online-groups-or-communities--Digital-Congregations--Digital-Congregations--The-New-Wave-of-Online-Spirituality.html" TargetMode="External"/><Relationship Id="rId14" Type="http://schemas.openxmlformats.org/officeDocument/2006/relationships/hyperlink" Target="https://raisingaigen.com/ai-powered-spiritual-mentors-in-the-digital-age" TargetMode="External"/><Relationship Id="rId15" Type="http://schemas.openxmlformats.org/officeDocument/2006/relationships/hyperlink" Target="https://www.noahwire.com" TargetMode="External"/><Relationship Id="rId16" Type="http://schemas.openxmlformats.org/officeDocument/2006/relationships/hyperlink" Target="https://www.trendhunter.com/trends/ai-spiritual-gur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