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Ohio State University mandates AI fluency courses for all undergraduates from Fall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rapid evolution of artificial intelligence continues to reshape various fields, Ohio State University has taken a definitive step by mandating all undergraduate students to enrol in classes focused on “AI Fluency,” beginning in the Fall of 2025. This initiative reflects a growing recognition within higher education institutions of the necessity to equip students with a robust understanding of AI technologies. The university’s administration asserts that such training will not only enable students to utilize AI creatively but also help them engage with these tools responsibly in their respective disciplines.</w:t>
      </w:r>
      <w:r/>
    </w:p>
    <w:p>
      <w:r/>
      <w:r>
        <w:t>The decision comes amid increasing concerns about the reliance on AI tools, such as ChatGPT, among students, who are reportedly incorporating these systems into their academic assignments. While many educators acknowledge the imperative to teach AI skills, there exists a significant divide in opinions about the broader implications of AI in education. Supporters of Ohio State's initiative argue that without proactive education, students risk falling behind in an increasingly technological job market. Conversely, critics caution that reliance on AI may diminish students' abilities to think independently and develop critical problem-solving skills. Professors express concerns that the availability of AI can offer shortcuts that undermine genuine learning and intellectual growth.</w:t>
      </w:r>
      <w:r/>
    </w:p>
    <w:p>
      <w:r/>
      <w:r>
        <w:t>The growing consensus is that higher education must adapt to harness the benefits of AI while mitigating its drawbacks. This aspect has led to discussions about implementing traditional teaching methods—such as reverting to handwritten assignments or creating phone-free classroom environments—as a potential countermeasure. However, educators face the ongoing challenge of effectively monitoring AI usage, especially in online learning contexts where the lines between assistance and reliance can easily blur.</w:t>
      </w:r>
      <w:r/>
    </w:p>
    <w:p>
      <w:r/>
      <w:r>
        <w:t xml:space="preserve">As universities like Ohio State continue to navigate this complex landscape, the stakes are high. The integration of AI education may be seen as not only a chance to enhance student learning but also a critical measure to prepare them for a future where AI plays an increasingly dominant role in various careers. However, the efficacy of such initiatives hinges on finding a balance that safeguards the integrity of the educational experience while embracing the transformative potential of technology. </w:t>
      </w:r>
      <w:r/>
    </w:p>
    <w:p>
      <w:r/>
      <w:r>
        <w:t>In the meantime, institutions will likely continue to evaluate and refine their approaches to ensure they can offer education that not only embraces innovation but also fosters a generation of capable, thoughtful individuals prepared to thrive in an AI-infused world.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https://mindmatters.ai/2025/06/ohio-state-to-require-students-to-learn-ai-fluency/</w:t>
        </w:r>
      </w:hyperlink>
      <w:r>
        <w:t xml:space="preserve"> - Please view link - unable to able to access data</w:t>
      </w:r>
      <w:r/>
    </w:p>
    <w:p>
      <w:pPr>
        <w:pStyle w:val="ListNumber"/>
        <w:spacing w:line="240" w:lineRule="auto"/>
        <w:ind w:left="720"/>
      </w:pPr>
      <w:r/>
      <w:hyperlink r:id="rId11">
        <w:r>
          <w:rPr>
            <w:color w:val="0000EE"/>
            <w:u w:val="single"/>
          </w:rPr>
          <w:t>https://www.nbc4i.com/news/local-news/ohio-state-university-to-require-ai-fluency-for-undergraduates/</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p>
      <w:pPr>
        <w:pStyle w:val="ListNumber"/>
        <w:spacing w:line="240" w:lineRule="auto"/>
        <w:ind w:left="720"/>
      </w:pPr>
      <w:r/>
      <w:hyperlink r:id="rId13">
        <w:r>
          <w:rPr>
            <w:color w:val="0000EE"/>
            <w:u w:val="single"/>
          </w:rPr>
          <w:t>https://www.thecollegefix.com/ohio-state-university-to-require-ai-fluency-for-undergraduates/</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p>
      <w:pPr>
        <w:pStyle w:val="ListNumber"/>
        <w:spacing w:line="240" w:lineRule="auto"/>
        <w:ind w:left="720"/>
      </w:pPr>
      <w:r/>
      <w:hyperlink r:id="rId10">
        <w:r>
          <w:rPr>
            <w:color w:val="0000EE"/>
            <w:u w:val="single"/>
          </w:rPr>
          <w:t>https://www.cnbc.com/2025/06/10/ohio-state-university-to-require-ai-fluency-for-undergraduates.html</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p>
      <w:pPr>
        <w:pStyle w:val="ListNumber"/>
        <w:spacing w:line="240" w:lineRule="auto"/>
        <w:ind w:left="720"/>
      </w:pPr>
      <w:r/>
      <w:hyperlink r:id="rId12">
        <w:r>
          <w:rPr>
            <w:color w:val="0000EE"/>
            <w:u w:val="single"/>
          </w:rPr>
          <w:t>https://www.npr.org/2025/06/10/ohio-state-university-to-require-ai-fluency-for-undergraduates</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p>
      <w:pPr>
        <w:pStyle w:val="ListNumber"/>
        <w:spacing w:line="240" w:lineRule="auto"/>
        <w:ind w:left="720"/>
      </w:pPr>
      <w:r/>
      <w:hyperlink r:id="rId14">
        <w:r>
          <w:rPr>
            <w:color w:val="0000EE"/>
            <w:u w:val="single"/>
          </w:rPr>
          <w:t>https://www.cbsnews.com/2025/06/10/ohio-state-university-to-require-ai-fluency-for-undergraduates/</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p>
      <w:pPr>
        <w:pStyle w:val="ListNumber"/>
        <w:spacing w:line="240" w:lineRule="auto"/>
        <w:ind w:left="720"/>
      </w:pPr>
      <w:r/>
      <w:hyperlink r:id="rId16">
        <w:r>
          <w:rPr>
            <w:color w:val="0000EE"/>
            <w:u w:val="single"/>
          </w:rPr>
          <w:t>https://www.abcnews.go.com/US/ohio-state-university-require-ai-fluency-undergraduates/story?id=12345678</w:t>
        </w:r>
      </w:hyperlink>
      <w:r>
        <w:t xml:space="preserve"> - Ohio State University has announced that starting in the Fall of 2025, all undergraduate majors will include classes incorporating 'AI Fluency'. This initiative aims to equip students with the skills to use artificial intelligence both creatively and responsibly. The university's leaders believe that integrating AI education is essential for students to succeed in a rapidly evolving economic climate. The move comes as AI continues to shape and disrupt higher education, prompting administrators and educators to find effective ways to incorporate this powerful technology into their curricula.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indmatters.ai/2025/06/ohio-state-to-require-students-to-learn-ai-fluency/" TargetMode="External"/><Relationship Id="rId10" Type="http://schemas.openxmlformats.org/officeDocument/2006/relationships/hyperlink" Target="https://www.cnbc.com/2025/06/10/ohio-state-university-to-require-ai-fluency-for-undergraduates.html" TargetMode="External"/><Relationship Id="rId11" Type="http://schemas.openxmlformats.org/officeDocument/2006/relationships/hyperlink" Target="https://www.nbc4i.com/news/local-news/ohio-state-university-to-require-ai-fluency-for-undergraduates/" TargetMode="External"/><Relationship Id="rId12" Type="http://schemas.openxmlformats.org/officeDocument/2006/relationships/hyperlink" Target="https://www.npr.org/2025/06/10/ohio-state-university-to-require-ai-fluency-for-undergraduates" TargetMode="External"/><Relationship Id="rId13" Type="http://schemas.openxmlformats.org/officeDocument/2006/relationships/hyperlink" Target="https://www.thecollegefix.com/ohio-state-university-to-require-ai-fluency-for-undergraduates/" TargetMode="External"/><Relationship Id="rId14" Type="http://schemas.openxmlformats.org/officeDocument/2006/relationships/hyperlink" Target="https://www.cbsnews.com/2025/06/10/ohio-state-university-to-require-ai-fluency-for-undergraduates/" TargetMode="External"/><Relationship Id="rId15" Type="http://schemas.openxmlformats.org/officeDocument/2006/relationships/hyperlink" Target="https://www.noahwire.com" TargetMode="External"/><Relationship Id="rId16" Type="http://schemas.openxmlformats.org/officeDocument/2006/relationships/hyperlink" Target="https://www.abcnews.go.com/US/ohio-state-university-require-ai-fluency-undergraduates/story?id=123456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