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Fineqia boosts crypto ETP growth with Psalion investment advisory and strategic partnerships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Fineqia International Inc., a digital asset and investment business, has appointed Psalion Operations Limited as an investment advisor to its Liechtenstein-based subsidiary, Fineqia AG. This move is a clear indication of Fineqia's determination to enhance its structured, yield-oriented crypto Exchange-Traded Products (ETPs) tailored for European investors. Psalion Operations, part of the Psalion Group, brings to the table a significant level of expertise in blockchain investment, including yield generation, asset structuring, and risk-managed exposure to decentralised finance (DeFi) protocols. Their proficiency in creating institutional-grade digital asset solutions is expected to drive innovation and compliance within Fineqia's product offerings.</w:t>
      </w:r>
      <w:r/>
    </w:p>
    <w:p>
      <w:r/>
      <w:r>
        <w:t>Bundeep Singh Rangar, CEO of Fineqia, expressed confidence in Psalion's ability to contribute to the company's next phase of growth by engineering sophisticated, yield-bearing crypto activities. Tim Enneking, managing partner of the Psalion Group, echoed this sentiment, highlighting the complementary nature of the partnership, which combines Fineqia’s institutional-grade investment experience with Psalion’s yield product expertise. This collaboration aims to accelerate the development of Fineqia’s ETP offerings, bridging traditional financial structures with blockchain innovation and focusing on regulated digital asset products in the European market.</w:t>
      </w:r>
      <w:r/>
    </w:p>
    <w:p>
      <w:r/>
      <w:r>
        <w:t>This latest appointment of Psalion follows Fineqia’s earlier collaboration with Wave Digital Assets, another investment advisor for Fineqia AG, which manages approximately $500 million in assets across venture capital, fund management, and private wealth sectors. Like Psalion, Wave brings a rich blend of expertise tailored to the digital asset ecosystem, reinforcing Fineqia’s strategy to build a diverse and robust digital asset product suite. The partnership with Wave involved reciprocal minority equity holdings without direct financial compensation for promotional statements, underlining a strategic alignment rather than a simple commercial agreement.</w:t>
      </w:r>
      <w:r/>
    </w:p>
    <w:p>
      <w:r/>
      <w:r>
        <w:t>In addition to its investment advisory partnerships, Fineqia AG has also strengthened its operational framework by engaging Apex Group as its global fund administrator to manage back-office functions such as accounting and net asset value (NAV) calculations. Apex, handling over $3 trillion in assets globally, provides the structural integrity and compliance support necessary as Fineqia scales up its crypto-backed ETPs across European markets. This relationship underpins the reliability and regulatory adherence of Fineqia’s products, including the pioneering FTSE Cardano Enhanced Yield ETN, which utilises underlying crypto assets in DeFi protocols—a first in the industry.</w:t>
      </w:r>
      <w:r/>
    </w:p>
    <w:p>
      <w:r/>
      <w:r>
        <w:t>Security measures have also been a priority, demonstrated by Fineqia AG’s strategic partnership with Copper.co, a company specialising in digital asset custody, collateral management, and prime services. Copper is entrusted with the secure storage of assets supporting Fineqia’s exchange-traded notes (ETNs), safeguarding them against theft, loss, or unauthorised access. This custodial arrangement addresses a critical concern for investors and strengthens the overall credibility and trust in Fineqia’s product offerings.</w:t>
      </w:r>
      <w:r/>
    </w:p>
    <w:p>
      <w:r/>
      <w:r>
        <w:t>Together, these strategic partnerships—spanning investment advisory, fund administration, and asset custody—position Fineqia AG as a forward-looking player in Europe’s regulated digital asset investment landscape. The company’s inaugural product, the FTSE Cardano Enhanced Yield ETN, launched earlier this year and listed on the Vienna and Stuttgart Stock Exchanges, exemplifies Fineqia’s commitment to integrating blockchain-driven innovation with traditional financial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https://businessnewsthisweek.com/business/fineqia-appoints-psalion-group-as-investment-advisor-to-expand-crypto-etp-business/</w:t>
        </w:r>
      </w:hyperlink>
      <w:r>
        <w:t xml:space="preserve"> - Please view link - unable to able to access data</w:t>
      </w:r>
      <w:r/>
    </w:p>
    <w:p>
      <w:pPr>
        <w:pStyle w:val="ListNumber"/>
        <w:spacing w:line="240" w:lineRule="auto"/>
        <w:ind w:left="720"/>
      </w:pPr>
      <w:r/>
      <w:hyperlink r:id="rId10">
        <w:r>
          <w:rPr>
            <w:color w:val="0000EE"/>
            <w:u w:val="single"/>
          </w:rPr>
          <w:t>https://www.proactiveinvestors.com/companies/news/1064651/fineqia-appoints-wave-digital-assets-as-investment-advisor-1064651.html</w:t>
        </w:r>
      </w:hyperlink>
      <w:r>
        <w:t xml:space="preserve"> - Fineqia International Inc. has appointed Wave Digital Assets as an investment advisor for its Liechtenstein subsidiary, Fineqia AG. Wave, managing approximately $500 million in assets, offers a combination of venture capital, fund, and private wealth management services tailored to the digital asset ecosystem. This partnership aims to support Fineqia AG in developing and expanding its digital asset investment products. Fineqia's CEO, Bundeep Singh Rangar, expressed confidence in Wave's expertise to help build world-class products. Wave's CEO, David Siemer, highlighted the complementary nature of the partnership, combining Fineqia's institutional-grade investment products with Wave's yield product expertise. The agreement includes reciprocal minority equity interests, with each holding less than 5% of the other's equity, and no compensation was exchanged for the statements made in the announcement.</w:t>
      </w:r>
      <w:r/>
    </w:p>
    <w:p>
      <w:pPr>
        <w:pStyle w:val="ListNumber"/>
        <w:spacing w:line="240" w:lineRule="auto"/>
        <w:ind w:left="720"/>
      </w:pPr>
      <w:r/>
      <w:hyperlink r:id="rId11">
        <w:r>
          <w:rPr>
            <w:color w:val="0000EE"/>
            <w:u w:val="single"/>
          </w:rPr>
          <w:t>https://www.proactiveinvestors.com/companies/news/1072076/fineqia-taps-apex-group-to-administer-crypto-etp-portfolio-in-europe-1072076.html</w:t>
        </w:r>
      </w:hyperlink>
      <w:r>
        <w:t xml:space="preserve"> - Fineqia International Inc. has engaged global fund administrator Apex Group to handle back-office operations for its European subsidiary, Fineqia AG, as it scales up its crypto-backed exchange-traded products (ETPs) across Europe. The collaboration, initiated in December through Apex's Malta office, involves providing key services like accounting and net asset value (NAV) calculations. This partnership aims to enhance the structural integrity of Fineqia's ETPs, ensuring compliance and security in the digital asset market. Apex Group manages over $3 trillion in assets globally and has been expanding its presence in the digital asset space. Fineqia AG recently launched the Fineqia FTSE Cardano Enhanced Yield ETN, the world's first ETP to utilise underlying crypto assets in decentralized finance (DeFi) protocols, listed on the Vienna and Stuttgart Stock Exchanges.</w:t>
      </w:r>
      <w:r/>
    </w:p>
    <w:p>
      <w:pPr>
        <w:pStyle w:val="ListNumber"/>
        <w:spacing w:line="240" w:lineRule="auto"/>
        <w:ind w:left="720"/>
      </w:pPr>
      <w:r/>
      <w:hyperlink r:id="rId12">
        <w:r>
          <w:rPr>
            <w:color w:val="0000EE"/>
            <w:u w:val="single"/>
          </w:rPr>
          <w:t>https://www.proactiveinvestors.com/companies/news/1065826/fineqia-partners-with-copper-co-reports-record-digital-asset-etp-aum-growth-1065826.html</w:t>
        </w:r>
      </w:hyperlink>
      <w:r>
        <w:t xml:space="preserve"> - Fineqia International Inc. has announced a strategic partnership between its subsidiary, Fineqia AG, and Copper.co, a digital asset custody, collateral management, and prime services company. This collaboration aims to enhance the security of Fineqia AG's exchange-traded note (ETN) offerings by leveraging Copper's advanced custody solutions. Under the agreement, Copper will securely store the assets supporting Fineqia AG's ETNs, safeguarding them against theft, loss, or unauthorized access. Matteo Greco, digital asset research analyst at Fineqia, emphasized the importance of secure custody solutions, stating that providing secure custody for the digital assets backing their ETNs is a top priority. Ross Budgen, client solutions director at Copper, described the relationship as mutually beneficial. In January 2025, Fineqia AG announced the issuance of the world's first ETN to deploy underlying crypto assets in decentralized finance (DeFi). The Fineqia FTSE Cardano Enhanced Yield ETN is listed on the Vienna Stock Exchange.</w:t>
      </w:r>
      <w:r/>
    </w:p>
    <w:p>
      <w:pPr>
        <w:pStyle w:val="ListNumber"/>
        <w:spacing w:line="240" w:lineRule="auto"/>
        <w:ind w:left="720"/>
      </w:pPr>
      <w:r/>
      <w:hyperlink r:id="rId10">
        <w:r>
          <w:rPr>
            <w:color w:val="0000EE"/>
            <w:u w:val="single"/>
          </w:rPr>
          <w:t>https://www.proactiveinvestors.com/companies/news/1064651/fineqia-appoints-wave-digital-assets-as-investment-advisor-1064651.html</w:t>
        </w:r>
      </w:hyperlink>
      <w:r>
        <w:t xml:space="preserve"> - Fineqia International Inc. has appointed Wave Digital Assets as an investment advisor for its Liechtenstein subsidiary, Fineqia AG. Wave, managing approximately $500 million in assets, offers a combination of venture capital, fund, and private wealth management services tailored to the digital asset ecosystem. This partnership aims to support Fineqia AG in developing and expanding its digital asset investment products. Fineqia's CEO, Bundeep Singh Rangar, expressed confidence in Wave's expertise to help build world-class products. Wave's CEO, David Siemer, highlighted the complementary nature of the partnership, combining Fineqia's institutional-grade investment products with Wave's yield product expertise. The agreement includes reciprocal minority equity interests, with each holding less than 5% of the other's equity, and no compensation was exchanged for the statements made in the announcement.</w:t>
      </w:r>
      <w:r/>
    </w:p>
    <w:p>
      <w:pPr>
        <w:pStyle w:val="ListNumber"/>
        <w:spacing w:line="240" w:lineRule="auto"/>
        <w:ind w:left="720"/>
      </w:pPr>
      <w:r/>
      <w:hyperlink r:id="rId11">
        <w:r>
          <w:rPr>
            <w:color w:val="0000EE"/>
            <w:u w:val="single"/>
          </w:rPr>
          <w:t>https://www.proactiveinvestors.com/companies/news/1072076/fineqia-taps-apex-group-to-administer-crypto-etp-portfolio-in-europe-1072076.html</w:t>
        </w:r>
      </w:hyperlink>
      <w:r>
        <w:t xml:space="preserve"> - Fineqia International Inc. has engaged global fund administrator Apex Group to handle back-office operations for its European subsidiary, Fineqia AG, as it scales up its crypto-backed exchange-traded products (ETPs) across Europe. The collaboration, initiated in December through Apex's Malta office, involves providing key services like accounting and net asset value (NAV) calculations. This partnership aims to enhance the structural integrity of Fineqia's ETPs, ensuring compliance and security in the digital asset market. Apex Group manages over $3 trillion in assets globally and has been expanding its presence in the digital asset space. Fineqia AG recently launched the Fineqia FTSE Cardano Enhanced Yield ETN, the world's first ETP to utilise underlying crypto assets in decentralized finance (DeFi) protocols, listed on the Vienna and Stuttgart Stock Exchanges.</w:t>
      </w:r>
      <w:r/>
    </w:p>
    <w:p>
      <w:pPr>
        <w:pStyle w:val="ListNumber"/>
        <w:spacing w:line="240" w:lineRule="auto"/>
        <w:ind w:left="720"/>
      </w:pPr>
      <w:r/>
      <w:hyperlink r:id="rId12">
        <w:r>
          <w:rPr>
            <w:color w:val="0000EE"/>
            <w:u w:val="single"/>
          </w:rPr>
          <w:t>https://www.proactiveinvestors.com/companies/news/1065826/fineqia-partners-with-copper-co-reports-record-digital-asset-etp-aum-growth-1065826.html</w:t>
        </w:r>
      </w:hyperlink>
      <w:r>
        <w:t xml:space="preserve"> - Fineqia International Inc. has announced a strategic partnership between its subsidiary, Fineqia AG, and Copper.co, a digital asset custody, collateral management, and prime services company. This collaboration aims to enhance the security of Fineqia AG's exchange-traded note (ETN) offerings by leveraging Copper's advanced custody solutions. Under the agreement, Copper will securely store the assets supporting Fineqia AG's ETNs, safeguarding them against theft, loss, or unauthorized access. Matteo Greco, digital asset research analyst at Fineqia, emphasized the importance of secure custody solutions, stating that providing secure custody for the digital assets backing their ETNs is a top priority. Ross Budgen, client solutions director at Copper, described the relationship as mutually beneficial. In January 2025, Fineqia AG announced the issuance of the world's first ETN to deploy underlying crypto assets in decentralized finance (DeFi). The Fineqia FTSE Cardano Enhanced Yield ETN is listed on the Vienna Stock Exchange.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newsthisweek.com/business/fineqia-appoints-psalion-group-as-investment-advisor-to-expand-crypto-etp-business/" TargetMode="External"/><Relationship Id="rId10" Type="http://schemas.openxmlformats.org/officeDocument/2006/relationships/hyperlink" Target="https://www.proactiveinvestors.com/companies/news/1064651/fineqia-appoints-wave-digital-assets-as-investment-advisor-1064651.html" TargetMode="External"/><Relationship Id="rId11" Type="http://schemas.openxmlformats.org/officeDocument/2006/relationships/hyperlink" Target="https://www.proactiveinvestors.com/companies/news/1072076/fineqia-taps-apex-group-to-administer-crypto-etp-portfolio-in-europe-1072076.html" TargetMode="External"/><Relationship Id="rId12" Type="http://schemas.openxmlformats.org/officeDocument/2006/relationships/hyperlink" Target="https://www.proactiveinvestors.com/companies/news/1065826/fineqia-partners-with-copper-co-reports-record-digital-asset-etp-aum-growth-1065826.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