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Luxury travel brands recover lost visibility with AI-powered SEO after Google update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Luxury travel brands such as private jet brokers, yacht charters, and bespoke tour operators are navigating a challenging digital landscape shaped by recent AI-driven changes in online search algorithms. Sarah, a marketing manager at a boutique yacht charter company in London, saw her website traffic and client inquiries plummet following Google's mid-2025 core update, forcing her to seek innovative solutions to restore her company’s online visibility. This sudden disruption reflects a wider trend affecting high-end travel operators globally, where up to a 40% drop in organic search traffic has been reported since the update’s introduction.</w:t>
      </w:r>
      <w:r/>
    </w:p>
    <w:p>
      <w:r/>
      <w:r>
        <w:t>The luxury travel sector, valued at over £1 trillion globally and a key contributor to countries' economies—such as the UK, where luxury tourism generates more than £13 billion annually—is now grappling with how to reclaim its digital presence. In particular, markets like London, Dubai, and Miami are experiencing heightened pressure, as online discoverability directly correlates with securing multi-hundred-thousand-dollar bookings. With affluent travellers increasingly relying on organic search to plan their premium experiences, the stakes have never been higher.</w:t>
      </w:r>
      <w:r/>
    </w:p>
    <w:p>
      <w:r/>
      <w:r>
        <w:t>A London-based digital marketing agency, EpicEdits, is stepping into this space with a pioneering AI-powered SEO guide designed specifically for luxury travel brands. Founded by former Royal Marines Commando Jacob Milner, the agency combines proprietary case-study data with AI-driven SEO tactics promising to help travel businesses regain 35 to 50 percent of lost organic traffic—a recovery that, according to early adopters, translates into a 20 percent increase in booking inquiries within three to six months. Milner highlights the deeply personal nature of luxury travel, urging brands to prioritise visibility as every lost booking equates to memories postponed.</w:t>
      </w:r>
      <w:r/>
    </w:p>
    <w:p>
      <w:r/>
      <w:r>
        <w:t>EpicEdits' guide demystifies the integration of AI into practical SEO strategies, offering step-by-step checklists for AI-enhanced keyword research, on-page schema optimisation, and sophisticated link-building frameworks tailored to the nuances of luxury travel search behaviours. For instance, it helps operators craft schema specifically optimised for private jet charters or draft AI-tested content targeting high-intent searches such as "luxury safari Dubai." The guide also includes monthly performance reports gauging traffic, keyword rankings, and conversion rates, aligning with government tourism frameworks that link digital reach directly to real-world bookings.</w:t>
      </w:r>
      <w:r/>
    </w:p>
    <w:p>
      <w:r/>
      <w:r>
        <w:t>Such AI-augmented SEO practices respond to a broader industry shift highlighted in recent research. Reports indicate a staggering 700% increase in the usage of AI-generated travel overviews from late 2024 to early 2025, as travellers progressively turn to AI platforms like ChatGPT for personalised trip planning. This shift has precipitated a fundamental transformation in digital marketing, where traditional keyword optimisation must be supplemented with natural language processing to accommodate voice search and conversational queries. Luxury travel brands adapting to this new reality are leveraging AI not only to optimise search rankings but also to personalise customer interactions and streamline booking processes.</w:t>
      </w:r>
      <w:r/>
    </w:p>
    <w:p>
      <w:r/>
      <w:r>
        <w:t>Industry experts further emphasise AI’s wider impact, from enabling dynamic pricing and real-time itinerary customisation to facilitating automated customer service and operational efficiencies through virtual assistants. AI’s predictive analytics unlock opportunities for last-minute luxury deals and curated VIP experiences, making high-end travel more accessible while maintaining exclusivity. This technological evolution is also extending operational advantages, such as AI-powered translation to overcome language barriers and autonomous vehicles enhancing transportation efficiency within resorts.</w:t>
      </w:r>
      <w:r/>
    </w:p>
    <w:p>
      <w:r/>
      <w:r>
        <w:t>EpicEdits' work is garnering recognition from official tourism bodies like VisitBritain and the Emirates Tourism Authority, which highlight the importance of digital resilience for luxury brands. As major hotel groups, private jet aggregators, and bespoke tour operators prepare for the peak booking season, EpicEdits aims to forge public-private partnerships that marry innovative AI strategies with the economic imperatives of luxury tourism markets in the UK, UAE, and USA.</w:t>
      </w:r>
      <w:r/>
    </w:p>
    <w:p>
      <w:r/>
      <w:r>
        <w:t>The convergence of AI-powered SEO and luxury travel marketing points to a promising digital recovery pathway. By restoring brand visibility and reactivating enquiry pipelines, agencies like EpicEdits help ensure that luxury travel operators can continue delivering extraordinary, once-in-a-lifetime experiences. Jacob Milner’s words resonate deeply: “If we fix visibility, we get these dreams back on track.” This sentiment underlines the critical role digital strategy now plays in not just commercial success but also in fulfilling the personal aspirations of luxury travellers worldwide.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5 – </w:t>
      </w:r>
      <w:hyperlink r:id="rId12">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6 – </w:t>
      </w:r>
      <w:hyperlink r:id="rId13">
        <w:r>
          <w:rPr>
            <w:color w:val="0000EE"/>
            <w:u w:val="single"/>
          </w:rPr>
          <w:t>[5]</w:t>
        </w:r>
      </w:hyperlink>
      <w:r>
        <w:t xml:space="preserve">, </w:t>
      </w:r>
      <w:hyperlink r:id="rId14">
        <w:r>
          <w:rPr>
            <w:color w:val="0000EE"/>
            <w:u w:val="single"/>
          </w:rPr>
          <w:t>[6]</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9">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https://www.travelandtourworld.com/news/article/how-ai-seo-from-epicedits-is-transforming-visibility-for-private-jet-and-tour-operators-luxury-travel-goes-digital/</w:t>
        </w:r>
      </w:hyperlink>
      <w:r>
        <w:t xml:space="preserve"> - Please view link - unable to able to access data</w:t>
      </w:r>
      <w:r/>
    </w:p>
    <w:p>
      <w:pPr>
        <w:pStyle w:val="ListNumber"/>
        <w:spacing w:line="240" w:lineRule="auto"/>
        <w:ind w:left="720"/>
      </w:pPr>
      <w:r/>
      <w:hyperlink r:id="rId9">
        <w:r>
          <w:rPr>
            <w:color w:val="0000EE"/>
            <w:u w:val="single"/>
          </w:rPr>
          <w:t>https://www.travelandtourworld.com/news/article/how-ai-seo-from-epicedits-is-transforming-visibility-for-private-jet-and-tour-operators-luxury-travel-goes-digital/</w:t>
        </w:r>
      </w:hyperlink>
      <w:r>
        <w:t xml:space="preserve"> - This article discusses how EpicEdits' AI-powered SEO guide has helped luxury travel brands, such as a boutique yacht charter company in London, restore online visibility and increase booking enquiries and revenue. It highlights the impact of Google's June 2025 core update and AI summaries in Google Discover on luxury travel brands worldwide. The piece also details EpicEdits' strategies, including AI-boosted keyword research, on-page schema optimization, and link-building blueprints, which have led to significant improvements in organic traffic and bookings for early adopters in London, Dubai, and Miami.</w:t>
      </w:r>
      <w:r/>
    </w:p>
    <w:p>
      <w:pPr>
        <w:pStyle w:val="ListNumber"/>
        <w:spacing w:line="240" w:lineRule="auto"/>
        <w:ind w:left="720"/>
      </w:pPr>
      <w:r/>
      <w:hyperlink r:id="rId12">
        <w:r>
          <w:rPr>
            <w:color w:val="0000EE"/>
            <w:u w:val="single"/>
          </w:rPr>
          <w:t>https://www.phocuswright.com/Travel-Research/Research-Updates/2025/Travel-Innovation-and-Technology-Trends-2025</w:t>
        </w:r>
      </w:hyperlink>
      <w:r>
        <w:t xml:space="preserve"> - Phocuswright's 2025 report examines the rapid expansion of AI Overviews in the travel industry, noting a 700% increase from September to October 2024. These AI-generated summaries have significantly impacted SEO traffic, with travelers increasingly turning to AI platforms like ChatGPT and Perplexity for information. The report underscores the need for travel brands to adapt their digital strategies to maintain visibility in this evolving landscape.</w:t>
      </w:r>
      <w:r/>
    </w:p>
    <w:p>
      <w:pPr>
        <w:pStyle w:val="ListNumber"/>
        <w:spacing w:line="240" w:lineRule="auto"/>
        <w:ind w:left="720"/>
      </w:pPr>
      <w:r/>
      <w:hyperlink r:id="rId11">
        <w:r>
          <w:rPr>
            <w:color w:val="0000EE"/>
            <w:u w:val="single"/>
          </w:rPr>
          <w:t>https://www.boostbrands.co.uk/insights/ai-powered-search-is-reshaping-travel-brands-must-adapt</w:t>
        </w:r>
      </w:hyperlink>
      <w:r>
        <w:t xml:space="preserve"> - This article explores how AI-powered natural language processing is transforming the travel industry by enabling voice search and conversational queries. It discusses the importance for travel brands to optimise content for natural language patterns and highlights the role of AI in personalising search results, enhancing customer service through virtual assistants, and improving operational efficiency. The piece also emphasises the necessity for brands to adapt to these AI-driven changes to remain competitive.</w:t>
      </w:r>
      <w:r/>
    </w:p>
    <w:p>
      <w:pPr>
        <w:pStyle w:val="ListNumber"/>
        <w:spacing w:line="240" w:lineRule="auto"/>
        <w:ind w:left="720"/>
      </w:pPr>
      <w:r/>
      <w:hyperlink r:id="rId13">
        <w:r>
          <w:rPr>
            <w:color w:val="0000EE"/>
            <w:u w:val="single"/>
          </w:rPr>
          <w:t>https://www.forbes.com/councils/forbestechcouncil/2024/03/18/how-ai-will-impact-the-travel-industry/</w:t>
        </w:r>
      </w:hyperlink>
      <w:r>
        <w:t xml:space="preserve"> - In this Forbes article, Garik Khachanyan discusses the transformative impact of AI on the travel industry, focusing on personalization, automation, and dynamic pricing. He highlights how AI analyzes user behavior to deliver tailored content and recommendations, streamlines operations through automation, and creates dynamic packages based on real-time data. The piece underscores the need for travel brands to embrace AI to enhance customer experiences and operational efficiency.</w:t>
      </w:r>
      <w:r/>
    </w:p>
    <w:p>
      <w:pPr>
        <w:pStyle w:val="ListNumber"/>
        <w:spacing w:line="240" w:lineRule="auto"/>
        <w:ind w:left="720"/>
      </w:pPr>
      <w:r/>
      <w:hyperlink r:id="rId14">
        <w:r>
          <w:rPr>
            <w:color w:val="0000EE"/>
            <w:u w:val="single"/>
          </w:rPr>
          <w:t>https://www.privatecharterx.blog/future-of-ai-powered-travel-agencies/</w:t>
        </w:r>
      </w:hyperlink>
      <w:r>
        <w:t xml:space="preserve"> - This blog post examines how AI is revolutionising the travel industry by offering personalised itineraries, real-time price tracking, and seamless automation. It discusses the role of AI in making premium travel experiences more accessible through predictive analytics, hyper-personalisation, and real-time discounts. The article also highlights AI's ability to secure last-minute luxury travel deals and redefine high-end travel by offering curated itineraries and VIP experiences.</w:t>
      </w:r>
      <w:r/>
    </w:p>
    <w:p>
      <w:pPr>
        <w:pStyle w:val="ListNumber"/>
        <w:spacing w:line="240" w:lineRule="auto"/>
        <w:ind w:left="720"/>
      </w:pPr>
      <w:r/>
      <w:hyperlink r:id="rId10">
        <w:r>
          <w:rPr>
            <w:color w:val="0000EE"/>
            <w:u w:val="single"/>
          </w:rPr>
          <w:t>https://www.businessapac.com/reshaping-luxury-tourism/</w:t>
        </w:r>
      </w:hyperlink>
      <w:r>
        <w:t xml:space="preserve"> - This article explores how AI is reshaping luxury tourism by enhancing communication through language processing, providing data-driven insights for strategic decision-making, and improving transportation efficiency with autonomous vehicles. It discusses the implementation of AI-powered translation tools by brands like AccorHotels to bridge language barriers and the use of AI in analyzing guest preferences to refine offerings. The piece also highlights the adoption of AI in autonomous vehicles for efficient guest transportation within luxury resorts.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ravelandtourworld.com/news/article/how-ai-seo-from-epicedits-is-transforming-visibility-for-private-jet-and-tour-operators-luxury-travel-goes-digital/" TargetMode="External"/><Relationship Id="rId10" Type="http://schemas.openxmlformats.org/officeDocument/2006/relationships/hyperlink" Target="https://www.businessapac.com/reshaping-luxury-tourism/" TargetMode="External"/><Relationship Id="rId11" Type="http://schemas.openxmlformats.org/officeDocument/2006/relationships/hyperlink" Target="https://www.boostbrands.co.uk/insights/ai-powered-search-is-reshaping-travel-brands-must-adapt" TargetMode="External"/><Relationship Id="rId12" Type="http://schemas.openxmlformats.org/officeDocument/2006/relationships/hyperlink" Target="https://www.phocuswright.com/Travel-Research/Research-Updates/2025/Travel-Innovation-and-Technology-Trends-2025" TargetMode="External"/><Relationship Id="rId13" Type="http://schemas.openxmlformats.org/officeDocument/2006/relationships/hyperlink" Target="https://www.forbes.com/councils/forbestechcouncil/2024/03/18/how-ai-will-impact-the-travel-industry/" TargetMode="External"/><Relationship Id="rId14" Type="http://schemas.openxmlformats.org/officeDocument/2006/relationships/hyperlink" Target="https://www.privatecharterx.blog/future-of-ai-powered-travel-agencie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