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Hankook's advanced tyres set to shape thrilling finale at 2025 London E-Prix</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2025 London E-Prix promises to be a thrilling climax to Season 11 of the ABB FIA Formula E World Championship, taking place at London’s ExCeL Centre on 26 and 27 July. This unique event features the only indoor-outdoor circuit on the Formula E calendar, presenting drivers and teams with the demanding task of navigating a 2.077km track that combines sharp corners, steep gradients, and varying lighting conditions as the race shifts between interior spaces and the adjacent Docklands. The season finale will confirm the Teams’ Championship winner, following Oliver Rowland’s recent clinching of the Drivers’ World Championship at the Berlin E-Prix.</w:t>
      </w:r>
      <w:r/>
    </w:p>
    <w:p>
      <w:r/>
      <w:r>
        <w:t>Central to this final showdown is Hankook’s GEN3 Evo iON Race tyre, designed specifically to meet the challenges posed by the London track. As the exclusive tyre supplier and technical partner of Formula E, Hankook’s contribution is critical to performance and sustainability in the series. Their latest tyre iteration incorporates a sophisticated rubber compound and advanced tread profile to deliver superior grip and thermal control on the mixed surfaces of the circuit. Moreover, these tyres incorporate 35% sustainable materials, reflecting Hankook’s commitment to eco-friendly innovation, with a closed-loop recycling process in place after each race. According to Maximilian Günther of DS Penske, Hankook’s GEN3 Evo iON provides reliable performance across a range of conditions, giving drivers the confidence to push their cars while maintaining control—even with wet patches or fluctuating track temperatures.</w:t>
      </w:r>
      <w:r/>
    </w:p>
    <w:p>
      <w:r/>
      <w:r>
        <w:t>Oliver Rowland’s ascent to the 2025 Drivers’ Championship has been a highlight of the season, marking his first title and demonstrating the effectiveness of the championship's recently revised qualifying format. Rowland praised the new system, which divides drivers into two balanced groups before knockout duels, arguing that it has made competition fairer and less unpredictable. He sees this as a step towards fostering a consistent cadre of top competitors in Formula E, aiming to become one of the sport’s dominant figures with aspirations for multiple titles. At 32, his victory in Berlin, despite some starting setbacks, showcased tactical skill and resilience. With the drivers’ title secured, focus now shifts to the Teams’ Championship, where the contest remains intense. The TAG Heuer Porsche Formula E Team currently leads Nissan by 23 points, setting the stage for a dramatic final weekend in London.</w:t>
      </w:r>
      <w:r/>
    </w:p>
    <w:p>
      <w:r/>
      <w:r>
        <w:t>The 2025 Berlin E-Prix was pivotal not only for Rowland’s championship win but also in highlighting the growing competitiveness and excitement within the series. The double-header event saw dramatic races with Jaguar drivers Mitch Evans and Nick Cassidy taking wins, intensifying the contest for team honours. Porsche holds a narrow edge in the Teams’ Championship race, with Nissan applying pressure as it chases its first manufacturers’ title in Formula E. The series is also experiencing significant growth in audience and prestige. With ambitions to become the world’s second-largest motorsport following Formula 1, Formula E aims to reach 850 million cumulative TV viewers by 2030, a goal that reflects the rising global interest in electric racing and sustainable sport.</w:t>
      </w:r>
      <w:r/>
    </w:p>
    <w:p>
      <w:r/>
      <w:r>
        <w:t>Hankook’s ongoing technological innovations have been a key factor in the elevated performance seen throughout the season. The company claims that the GEN3 Evo tyre improves lap times by about 1.5 seconds per lap compared to last year, thanks to a 10% increase in grip. This is a crucial enhancement for drivers navigating complex circuits like London's multi-surface and highly technical layout. The tyres not only support aggressive acceleration—vital for the all-wheel-drive GEN3 Evo cars that sprint from 0-60 mph in 1.82 seconds—but also withstand a variety of track conditions to maintain consistent control.</w:t>
      </w:r>
      <w:r/>
    </w:p>
    <w:p>
      <w:r/>
      <w:r>
        <w:t>Beyond the competition, Hankook is also engaging fans by offering exclusive experiences linked to the London E-Prix, including VIP packages that highlight the sport’s thrilling atmosphere and advanced tyre technology. As Season 11 concludes, both the company and the championship look ahead with optimism, committed to pushing the boundaries of electric motorsport in terms of performance, sustainability, and spectator engagement.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2">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0">
        <w:r>
          <w:rPr>
            <w:color w:val="0000EE"/>
            <w:u w:val="single"/>
          </w:rPr>
          <w:t>[6]</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https://www.lawnews.co.uk/business/hankook-set-for-season-ending-spectacle-at-2025-london-e-prix/</w:t>
        </w:r>
      </w:hyperlink>
      <w:r>
        <w:t xml:space="preserve"> - Please view link - unable to able to access data</w:t>
      </w:r>
      <w:r/>
    </w:p>
    <w:p>
      <w:pPr>
        <w:pStyle w:val="ListNumber"/>
        <w:spacing w:line="240" w:lineRule="auto"/>
        <w:ind w:left="720"/>
      </w:pPr>
      <w:r/>
      <w:hyperlink r:id="rId13">
        <w:r>
          <w:rPr>
            <w:color w:val="0000EE"/>
            <w:u w:val="single"/>
          </w:rPr>
          <w:t>https://www.reuters.com/en/rowland-targets-multiple-titles-after-formula-e-breakthrough-2025-07-21/</w:t>
        </w:r>
      </w:hyperlink>
      <w:r>
        <w:t xml:space="preserve"> - Oliver Rowland, the newly crowned Formula E champion, reflects on his title win and the evolution of the series, expressing optimism for repeat successes in the future. After securing the 2025 championship for Nissan with two races to spare in Berlin, Rowland highlighted how changes to the qualifying format have made the competition fairer and less of a 'lottery.' In earlier seasons, the system often disadvantaged championship leaders, limiting the chance of building consistent momentum. With the current system dividing drivers into two balanced groups and using knockout duels, Rowland believes this paves the way for more repeat winners. At 32, he aims to become one of the series' dominant figures, with ambitions of securing three or four titles. While the drivers' title is settled, Nissan remains in contention for the teams’ and manufacturers’ championships, competing closely with Porsche. Rowland heads into the season finale in London with renewed motivation and confidence in the series' direction.</w:t>
      </w:r>
      <w:r/>
    </w:p>
    <w:p>
      <w:pPr>
        <w:pStyle w:val="ListNumber"/>
        <w:spacing w:line="240" w:lineRule="auto"/>
        <w:ind w:left="720"/>
      </w:pPr>
      <w:r/>
      <w:hyperlink r:id="rId14">
        <w:r>
          <w:rPr>
            <w:color w:val="0000EE"/>
            <w:u w:val="single"/>
          </w:rPr>
          <w:t>https://www.reuters.com/en/britains-rowland-takes-formula-e-title-with-two-races-spare-2025-07-13/</w:t>
        </w:r>
      </w:hyperlink>
      <w:r>
        <w:t xml:space="preserve"> - Oliver Rowland secured his first Formula E championship title with two races remaining in the 2025 season, becoming the 10th different champion in 11 seasons. The British Nissan driver clinched the title during the Berlin doubleheader, needing to extend his lead over Pascal Wehrlein to 59 points. Although Rowland started eighth due to a grid penalty and only finished fourth in the second Berlin race, Wehrlein fell to 16th after starting on pole, effectively sealing the title for Rowland. He now leads with 184 points, 59 ahead of Wehrlein. This marks the first Formula E championship win for a Japanese manufacturer. Sunday's race was won by Jaguar's Nick Cassidy in a dramatic comeback, followed by Jake Dennis and Jean-Eric Vergne. Despite the drivers' championship being decided, the team and manufacturers' titles remain open, with Porsche currently leading Nissan. Formula E has experienced strong growth, aiming to become the world’s second-largest motorsport series by 2030, targeting 850 million cumulative TV viewers to surpass MotoGP. CEO Jeff Dodds acknowledges increasing competition from MotoGP, now under Liberty Media’s ownership, which could impact Formula E’s growth ambitions. The season concludes with two races in London on July 26-27.</w:t>
      </w:r>
      <w:r/>
    </w:p>
    <w:p>
      <w:pPr>
        <w:pStyle w:val="ListNumber"/>
        <w:spacing w:line="240" w:lineRule="auto"/>
        <w:ind w:left="720"/>
      </w:pPr>
      <w:r/>
      <w:hyperlink r:id="rId11">
        <w:r>
          <w:rPr>
            <w:color w:val="0000EE"/>
            <w:u w:val="single"/>
          </w:rPr>
          <w:t>https://www.tirebusiness.com/manufacturers/hankook-builds-faster-formula-e-open-wheel-electric-race-tire</w:t>
        </w:r>
      </w:hyperlink>
      <w:r>
        <w:t xml:space="preserve"> - Hankook Tire &amp; Technology Co. claims its latest Formula E race tire improves grip by 10% — shaving 1.5 seconds per lap — compared with last season's version. The open-wheel electric race series, the ABB FIA Formula E World Championship, kicked off Season 11 on Dec. 7 at the Anhembi Sambadrome in Brazil and on São Paulo's street circuit. 'From a tire manufacturer's perspective, this track provides an optimal environment with its varied conditions,' Mike Jiwoong Choi, Hankook Formula E tire project manager, said. 'The combination of curved track sections, surface variations and temperature changes creates an excellent proving ground for tire performance.' The all-electric Gen3 EVO race cars accelerate from 0-60 mph in 1.82 seconds and can reach speeds of over 200 mph during a race.</w:t>
      </w:r>
      <w:r/>
    </w:p>
    <w:p>
      <w:pPr>
        <w:pStyle w:val="ListNumber"/>
        <w:spacing w:line="240" w:lineRule="auto"/>
        <w:ind w:left="720"/>
      </w:pPr>
      <w:r/>
      <w:hyperlink r:id="rId12">
        <w:r>
          <w:rPr>
            <w:color w:val="0000EE"/>
            <w:u w:val="single"/>
          </w:rPr>
          <w:t>https://fiaformulae.com/en/news/518692</w:t>
        </w:r>
      </w:hyperlink>
      <w:r>
        <w:t xml:space="preserve"> - This feature maximizes acceleration and control, elevating the thrill of critical race moments and intensifying driver rivalries. AWD enhances both performance and strategy, providing more exciting racing for drivers and fans alike. Better grip – Optimised all-weather Hankook iON tires providing 5-10% more grip, made from 35% recycled and sustainable materials (+9% vs GEN3 spec).</w:t>
      </w:r>
      <w:r/>
    </w:p>
    <w:p>
      <w:pPr>
        <w:pStyle w:val="ListNumber"/>
        <w:spacing w:line="240" w:lineRule="auto"/>
        <w:ind w:left="720"/>
      </w:pPr>
      <w:r/>
      <w:hyperlink r:id="rId10">
        <w:r>
          <w:rPr>
            <w:color w:val="0000EE"/>
            <w:u w:val="single"/>
          </w:rPr>
          <w:t>https://hankook.win/competitions/formula-e-2025/</w:t>
        </w:r>
      </w:hyperlink>
      <w:r>
        <w:t xml:space="preserve"> - Experience Formula E in London with Hankook Tire. Get ready for motorsport’s most competitive and thrilling championship! Formula E, the world’s first fully electric racing series, and Hankook, the innovators behind the exclusive EV tyre series iON, are giving you the chance to be part of the action! Enter for a shot at one of three VIP family trips to London, each package featuring four VIP tickets, Formula E Electric Lounge access, flights from any European country, and two nights in a premium hotel. And that’s not all – you could also win a set of iON tyres, featuring the same cutting-edge technology used in Formula E!</w:t>
      </w:r>
      <w:r/>
    </w:p>
    <w:p>
      <w:pPr>
        <w:pStyle w:val="ListNumber"/>
        <w:spacing w:line="240" w:lineRule="auto"/>
        <w:ind w:left="720"/>
      </w:pPr>
      <w:r/>
      <w:hyperlink r:id="rId15">
        <w:r>
          <w:rPr>
            <w:color w:val="0000EE"/>
            <w:u w:val="single"/>
          </w:rPr>
          <w:t>https://en.wikipedia.org/wiki/2025_Berlin_ePrix</w:t>
        </w:r>
      </w:hyperlink>
      <w:r>
        <w:t xml:space="preserve"> - The 2025 Berlin ePrix was a double-header event held on July 12 and 13, 2025, as part of the 2024–25 ABB FIA Formula E World Championship. The races took place at the Tempelhof Airport circuit in Berlin, Germany. In the first race, Mitch Evans of Jaguar Racing secured victory, while in the second race, Nick Cassidy, also from Jaguar Racing, took the win. The results of these races had significant implications for the championship standings, with Oliver Rowland of Nissan e.dams clinching the Drivers' Championship title with two races to spare. The Teams' Championship title remained contested, with Porsche leading the standings ahead of Nissan. The event showcased the competitive nature of the series and set the stage for the season finale in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wnews.co.uk/business/hankook-set-for-season-ending-spectacle-at-2025-london-e-prix/" TargetMode="External"/><Relationship Id="rId10" Type="http://schemas.openxmlformats.org/officeDocument/2006/relationships/hyperlink" Target="https://hankook.win/competitions/formula-e-2025/" TargetMode="External"/><Relationship Id="rId11" Type="http://schemas.openxmlformats.org/officeDocument/2006/relationships/hyperlink" Target="https://www.tirebusiness.com/manufacturers/hankook-builds-faster-formula-e-open-wheel-electric-race-tire" TargetMode="External"/><Relationship Id="rId12" Type="http://schemas.openxmlformats.org/officeDocument/2006/relationships/hyperlink" Target="https://fiaformulae.com/en/news/518692" TargetMode="External"/><Relationship Id="rId13" Type="http://schemas.openxmlformats.org/officeDocument/2006/relationships/hyperlink" Target="https://www.reuters.com/en/rowland-targets-multiple-titles-after-formula-e-breakthrough-2025-07-21/" TargetMode="External"/><Relationship Id="rId14" Type="http://schemas.openxmlformats.org/officeDocument/2006/relationships/hyperlink" Target="https://www.reuters.com/en/britains-rowland-takes-formula-e-title-with-two-races-spare-2025-07-13/" TargetMode="External"/><Relationship Id="rId15" Type="http://schemas.openxmlformats.org/officeDocument/2006/relationships/hyperlink" Target="https://en.wikipedia.org/wiki/2025_Berlin_ePrix"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