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Trainor Stone and Tile secures largest contract to fit law firm HQ at 20 Ropemaker Street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Northern Ireland-based tiling and stonework specialist Trainor Stone and Tile Ltd has secured the largest project in its history, marking a significant milestone as it celebrates ten years under its current name. The Belfast-headquartered company, which also operates a second office in London, has been awarded a multi-million-pound contract to deliver tiling works at 20 Ropemaker Street. This prestigious commercial development in central London is set to become the new UK headquarters of a leading international law firm, positioning Trainor Stone and Tile at the forefront of one of the most competitive construction markets globally.</w:t>
      </w:r>
      <w:r/>
    </w:p>
    <w:p>
      <w:r/>
      <w:r>
        <w:t>Founded by Peter Trainor, originally a tiler from Annalong who transitioned into entrepreneurship, Trainor Stone and Tile has developed into one of the UK's most respected specialist subcontractors in its field. The firm employs 13 permanent staff across its Belfast and London offices, supported by a flexible workforce of around 60 skilled tilers and stonemasons operating across the UK. The company’s client portfolio includes high-profile names such as Netflix, Sony Music, Amazon, Estee Lauder, Harrods, Selfridges, and Tottenham Hotspur Stadium, reflecting its strong reputation and capability in handling complex, high-end commercial projects.</w:t>
      </w:r>
      <w:r/>
    </w:p>
    <w:p>
      <w:r/>
      <w:r>
        <w:t>The contract for 20 Ropemaker Street was awarded following a competitive tender process, with Trainor Stone and Tile selected for its combination of competitive pricing, commitment to sustainable delivery practices, and consistent track record of quality and reliability. Michael Halliday, senior quantity surveyor at the firm, remarked on the importance of the project, describing 20 Ropemaker as a landmark development that sets new standards for design and sustainability in London’s office space market. He noted that securing this contract is a major achievement and a testament to the firm’s expertise and professionalism.</w:t>
      </w:r>
      <w:r/>
    </w:p>
    <w:p>
      <w:r/>
      <w:r>
        <w:t>Completion of the project is scheduled for September 2025. Alongside being the company’s largest contract ever, 20 Ropemaker will also be the 60th project Trainor Stone and Tile has delivered in 2025 alone, underlining the rapid growth and strong market demand the firm continues to experience. Since originally launching as Trainor Contracts in 2012 and rebranding to Trainor Stone and Tile in 2015, the company has steadily expanded, proving its capability to take on ever more ambitious and prestigious projects. Peter Trainor described the new contract as the “biggest project” of his career and expressed pride in contributing to such a high-profile development that embodies excellence in both design and sustainable construction.</w:t>
      </w:r>
      <w:r/>
    </w:p>
    <w:p>
      <w:r/>
      <w:r>
        <w:t>The significance of this contract, combined with Trainor Stone and Tile’s steady growth and stable workforce, highlights the firm’s emerging role as a key player in the UK construction subcontractor market, particularly in specialist tiling and stonework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hyperlink r:id="rId13">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https://www.newsletter.co.uk/business/annalong-teenage-tiler-turned-entrepreneur-celebrates-the-biggest-project-of-my-career-securing-multi-million-pound-london-contract-in-landmark-year-5246785</w:t>
        </w:r>
      </w:hyperlink>
      <w:r>
        <w:t xml:space="preserve"> - Please view link - unable to able to access data</w:t>
      </w:r>
      <w:r/>
    </w:p>
    <w:p>
      <w:pPr>
        <w:pStyle w:val="ListNumber"/>
        <w:spacing w:line="240" w:lineRule="auto"/>
        <w:ind w:left="720"/>
      </w:pPr>
      <w:r/>
      <w:hyperlink r:id="rId9">
        <w:r>
          <w:rPr>
            <w:color w:val="0000EE"/>
            <w:u w:val="single"/>
          </w:rPr>
          <w:t>https://www.newsletter.co.uk/business/annalong-teenage-tiler-turned-entrepreneur-celebrates-the-biggest-project-of-my-career-securing-multi-million-pound-london-contract-in-landmark-year-5246785</w:t>
        </w:r>
      </w:hyperlink>
      <w:r>
        <w:t xml:space="preserve"> - Trainor Stone and Tile Ltd, a tiling and stonework specialist from Northern Ireland, has secured its largest project to date, marking a significant milestone in its 10th year of operation. The company has been awarded a multi-million-pound contract to deliver tiling works at 20 Ropemaker Street, a prestigious commercial development in central London, which will serve as the new UK headquarters for a leading international law firm. Founded by Peter Trainor, the firm employs 13 permanent staff across its Belfast and London offices and operates a flexible team of around 60 skilled tilers and stonemasons across the UK. The contract was awarded following a competitive tender process, with Trainor Stone and Tile selected for its competitive pricing, sustainable delivery practices, and strong track record in executing complex, high-end commercial projects. Completion is expected in September 2025, and the 20 Ropemaker contract will mark the firm’s 60th project delivered in 2025 alone, reflecting its rapid growth and strong market demand.</w:t>
      </w:r>
      <w:r/>
    </w:p>
    <w:p>
      <w:pPr>
        <w:pStyle w:val="ListNumber"/>
        <w:spacing w:line="240" w:lineRule="auto"/>
        <w:ind w:left="720"/>
      </w:pPr>
      <w:r/>
      <w:hyperlink r:id="rId12">
        <w:r>
          <w:rPr>
            <w:color w:val="0000EE"/>
            <w:u w:val="single"/>
          </w:rPr>
          <w:t>https://www.trainorstone.com</w:t>
        </w:r>
      </w:hyperlink>
      <w:r>
        <w:t xml:space="preserve"> - Trainor Stone and Tile Ltd is a tiling and stonework specialist based in Belfast, Northern Ireland, with a second office in London. Founded by Peter Trainor, the company has grown into one of the UK’s most respected specialist subcontractors, employing 13 permanent staff across its two offices and operating a flexible team of around 60 skilled tilers and stonemasons across the UK. The firm has an enviable client list, including Netflix, Sony Music, Amazon, Estee Lauder, Harrods, Selfridges, and Tottenham Hotspur Stadium.</w:t>
      </w:r>
      <w:r/>
    </w:p>
    <w:p>
      <w:pPr>
        <w:pStyle w:val="ListNumber"/>
        <w:spacing w:line="240" w:lineRule="auto"/>
        <w:ind w:left="720"/>
      </w:pPr>
      <w:r/>
      <w:hyperlink r:id="rId10">
        <w:r>
          <w:rPr>
            <w:color w:val="0000EE"/>
            <w:u w:val="single"/>
          </w:rPr>
          <w:t>https://www.20ropemaker.com</w:t>
        </w:r>
      </w:hyperlink>
      <w:r>
        <w:t xml:space="preserve"> - 20 Ropemaker Street is a prestigious commercial development located in the heart of London. The development is set to become the new UK headquarters for a leading international law firm. The project is considered a landmark development in one of the most competitive construction markets in the world, setting a new standard for design and sustainability. Completion of the project is expected in September 2025.</w:t>
      </w:r>
      <w:r/>
    </w:p>
    <w:p>
      <w:pPr>
        <w:pStyle w:val="ListNumber"/>
        <w:spacing w:line="240" w:lineRule="auto"/>
        <w:ind w:left="720"/>
      </w:pPr>
      <w:r/>
      <w:hyperlink r:id="rId14">
        <w:r>
          <w:rPr>
            <w:color w:val="0000EE"/>
            <w:u w:val="single"/>
          </w:rPr>
          <w:t>https://www.belfasttelegraph.co.uk/business/annalong-teenage-tiler-turned-entrepreneur-celebrates-the-biggest-project-of-my-career-securing-multi-million-pound-london-contract-in-landmark-year-5246785.html</w:t>
        </w:r>
      </w:hyperlink>
      <w:r>
        <w:t xml:space="preserve"> - Trainor Stone and Tile Ltd, a tiling and stonework specialist from Northern Ireland, has secured its largest project to date, marking a significant milestone in its 10th year of operation. The company has been awarded a multi-million-pound contract to deliver tiling works at 20 Ropemaker Street, a prestigious commercial development in central London, which will serve as the new UK headquarters for a leading international law firm. Founded by Peter Trainor, the firm employs 13 permanent staff across its Belfast and London offices and operates a flexible team of around 60 skilled tilers and stonemasons across the UK. The contract was awarded following a competitive tender process, with Trainor Stone and Tile selected for its competitive pricing, sustainable delivery practices, and strong track record in executing complex, high-end commercial projects. Completion is expected in September 2025, and the 20 Ropemaker contract will mark the firm’s 60th project delivered in 2025 alone, reflecting its rapid growth and strong market demand.</w:t>
      </w:r>
      <w:r/>
    </w:p>
    <w:p>
      <w:pPr>
        <w:pStyle w:val="ListNumber"/>
        <w:spacing w:line="240" w:lineRule="auto"/>
        <w:ind w:left="720"/>
      </w:pPr>
      <w:r/>
      <w:hyperlink r:id="rId11">
        <w:r>
          <w:rPr>
            <w:color w:val="0000EE"/>
            <w:u w:val="single"/>
          </w:rPr>
          <w:t>https://www.belfastlive.co.uk/news/belfast-news/annalong-teenage-tiler-turned-entrepreneur-2746785</w:t>
        </w:r>
      </w:hyperlink>
      <w:r>
        <w:t xml:space="preserve"> - Trainor Stone and Tile Ltd, a tiling and stonework specialist from Northern Ireland, has secured its largest project to date, marking a significant milestone in its 10th year of operation. The company has been awarded a multi-million-pound contract to deliver tiling works at 20 Ropemaker Street, a prestigious commercial development in central London, which will serve as the new UK headquarters for a leading international law firm. Founded by Peter Trainor, the firm employs 13 permanent staff across its Belfast and London offices and operates a flexible team of around 60 skilled tilers and stonemasons across the UK. The contract was awarded following a competitive tender process, with Trainor Stone and Tile selected for its competitive pricing, sustainable delivery practices, and strong track record in executing complex, high-end commercial projects. Completion is expected in September 2025, and the 20 Ropemaker contract will mark the firm’s 60th project delivered in 2025 alone, reflecting its rapid growth and strong market demand.</w:t>
      </w:r>
      <w:r/>
    </w:p>
    <w:p>
      <w:pPr>
        <w:pStyle w:val="ListNumber"/>
        <w:spacing w:line="240" w:lineRule="auto"/>
        <w:ind w:left="720"/>
      </w:pPr>
      <w:r/>
      <w:hyperlink r:id="rId13">
        <w:r>
          <w:rPr>
            <w:color w:val="0000EE"/>
            <w:u w:val="single"/>
          </w:rPr>
          <w:t>https://www.irishnews.com/business/2025/07/29/news/annalong-teenage-tiler-turned-entrepreneur-celebrates-the-biggest-project-of-my-career-securing-multi-million-pound-london-contract-in-landmark-year-5246785/</w:t>
        </w:r>
      </w:hyperlink>
      <w:r>
        <w:t xml:space="preserve"> - Trainor Stone and Tile Ltd, a tiling and stonework specialist from Northern Ireland, has secured its largest project to date, marking a significant milestone in its 10th year of operation. The company has been awarded a multi-million-pound contract to deliver tiling works at 20 Ropemaker Street, a prestigious commercial development in central London, which will serve as the new UK headquarters for a leading international law firm. Founded by Peter Trainor, the firm employs 13 permanent staff across its Belfast and London offices and operates a flexible team of around 60 skilled tilers and stonemasons across the UK. The contract was awarded following a competitive tender process, with Trainor Stone and Tile selected for its competitive pricing, sustainable delivery practices, and strong track record in executing complex, high-end commercial projects. Completion is expected in September 2025, and the 20 Ropemaker contract will mark the firm’s 60th project delivered in 2025 alone, reflecting its rapid growth and strong market demand.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letter.co.uk/business/annalong-teenage-tiler-turned-entrepreneur-celebrates-the-biggest-project-of-my-career-securing-multi-million-pound-london-contract-in-landmark-year-5246785" TargetMode="External"/><Relationship Id="rId10" Type="http://schemas.openxmlformats.org/officeDocument/2006/relationships/hyperlink" Target="https://www.20ropemaker.com" TargetMode="External"/><Relationship Id="rId11" Type="http://schemas.openxmlformats.org/officeDocument/2006/relationships/hyperlink" Target="https://www.belfastlive.co.uk/news/belfast-news/annalong-teenage-tiler-turned-entrepreneur-2746785" TargetMode="External"/><Relationship Id="rId12" Type="http://schemas.openxmlformats.org/officeDocument/2006/relationships/hyperlink" Target="https://www.trainorstone.com" TargetMode="External"/><Relationship Id="rId13" Type="http://schemas.openxmlformats.org/officeDocument/2006/relationships/hyperlink" Target="https://www.irishnews.com/business/2025/07/29/news/annalong-teenage-tiler-turned-entrepreneur-celebrates-the-biggest-project-of-my-career-securing-multi-million-pound-london-contract-in-landmark-year-5246785/" TargetMode="External"/><Relationship Id="rId14" Type="http://schemas.openxmlformats.org/officeDocument/2006/relationships/hyperlink" Target="https://www.belfasttelegraph.co.uk/business/annalong-teenage-tiler-turned-entrepreneur-celebrates-the-biggest-project-of-my-career-securing-multi-million-pound-london-contract-in-landmark-year-5246785.html"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