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California’s blockchain drive transforms vehicle titles and reshapes government data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By 2025, blockchain technology has evolved from being a speculative concept to a critical infrastructure layer for government operations globally. A prominent example is California’s Department of Motor Vehicles (DMV) digitizing 42 million car titles using blockchain to create immutable, tamper-proof vehicle ownership records. This transition streamlines the title transfer process, significantly reduces fraud, and minimizes in-person visits to government offices. Through a collaborative effort with Oxhead Alpha on the Avalanche blockchain, California residents will access their digital titles via a secure mobile wallet app starting early next year, marking a pioneering step for the United States. This initiative reduces the traditionally lengthy vehicle title transfer times from two weeks to just minutes and aligns with Governor Newsom’s agenda to position California as a leader in Web3 and blockchain technologies.</w:t>
      </w:r>
      <w:r/>
    </w:p>
    <w:p>
      <w:r/>
      <w:r>
        <w:t>Such governmental blockchain projects demonstrate the technology’s capability to enhance trust and efficiency in public systems. Beyond California, Sutter County’s adoption of blockchain for birth and death records has reportedly cut administrative costs by 30%, reinforcing the efficiency gains achievable through decentralized ledger technology. Governments worldwide are not only digitizing records but also transforming economic ecosystems by anchoring essential data on blockchains. For instance, the U.S. government publishes GDP and personal consumption expenditure data directly on-chain, enabling real-time integration into decentralized finance (DeFi) platforms and automated trading systems. These developments allow macroeconomic indicators to become programmable assets, fostering innovative financial products and heightened transparency in public data dissemination.</w:t>
      </w:r>
      <w:r/>
    </w:p>
    <w:p>
      <w:r/>
      <w:r>
        <w:t>Institutional adoption of blockchain is also driving demand for digital assets. The U.S. Strategic Reserve’s holding of 200,000 Bitcoin legitimizes it as a strategic reserve asset, akin to gold. However, Ethereum has emerged as the preferred blockchain for institutional investors, thanks to its staking yields ranging from 3% to 14%, robust DeFi infrastructure, and tokenization of real-world assets (RWAs). By the third quarter of 2025, Ethereum-based exchange-traded funds (ETFs) managed $27.6 billion in assets, significantly outpacing Bitcoin ETFs, which attracted $548 million in inflows over the same period. This shift indicates a broader realignment in institutional priorities, favouring Ethereum’s yield-generating ecosystem over Bitcoin’s traditional role as a store of value in a low-yield environment. Tokenization on Ethereum reached $48 billion for RWAs, with corporate treasuries reallocating $10.1 billion into staking and tokenized assets.</w:t>
      </w:r>
      <w:r/>
    </w:p>
    <w:p>
      <w:r/>
      <w:r>
        <w:t>Regulatory clarity has played a crucial role in accelerating blockchain adoption. The U.S. CLARITY Act and the European Union’s MiCAR regulation have established harmonized frameworks that reduce compliance risks and encourage institutional participation. Notably, these regulations allowed ETFs to offer in-kind redemptions, which contributed to a 90% reduction in Ethereum’s gas fees following the Dencun protocol upgrade, bolstering scalability for institutional users. Market responses to such initiatives have been significant—for example, the Pyth token price surged by 61% within a day after the U.S. government published GDP data on blockchain. The formal approval of Ethereum-based spot ETFs in 2025 has also been a catalyst for mainstream acceptance, with 59% of institutional investors indicating plans to allocate more than 5% of their assets under management to digital assets.</w:t>
      </w:r>
      <w:r/>
    </w:p>
    <w:p>
      <w:r/>
      <w:r>
        <w:t>Looking ahead, the integration of blockchain into core governmental functions signals a growing convergence between public infrastructure and private capital markets. The strategic accumulation of Bitcoin holdings by countries like China, estimated at 194,000 BTC, alongside leadership in regulatory frameworks by the U.S. and EU, illustrates a global shift towards tokenized financial systems. Furthermore, the advent of AI-driven smart contracts and privacy-preserving protocols is expected to enhance data integrity and unlock new institutional-grade applications, further embedding blockchain in finance and governance. For investors and policymakers alike, blockchain is no longer a niche technology but a strategic foundation reshaping financial sovereignty, regulation, and asset valuation in the increasingly digital global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https://www.ainvest.com/news/blockchain-infrastructure-government-data-implications-crypto-financial-markets-2508/</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https://www.reuters.com/technology/california-dmv-puts-42-million-car-titles-blockchain-fight-fraud-2024-07-30/</w:t>
        </w:r>
      </w:hyperlink>
      <w:r>
        <w:t xml:space="preserve"> - In July 2024, the California Department of Motor Vehicles (DMV) digitized 42 million car titles using blockchain technology to combat fraud and streamline the title transfer process. This initiative, in partnership with Oxhead Alpha on the Avalanche blockchain, enables California residents to claim their vehicle titles through a mobile app, marking a first in the U.S. The blockchain system provides a transparent and tamper-proof record of property ownership, helping to deter lien fraud and reducing the need for DMV visits. The digital titles are expected to be accessible starting early next year. (</w:t>
      </w:r>
      <w:hyperlink r:id="rId17">
        <w:r>
          <w:rPr>
            <w:color w:val="0000EE"/>
            <w:u w:val="single"/>
          </w:rPr>
          <w:t>reuters.com</w:t>
        </w:r>
      </w:hyperlink>
      <w:r>
        <w:t>)</w:t>
      </w:r>
      <w:r/>
    </w:p>
    <w:p>
      <w:pPr>
        <w:pStyle w:val="ListNumber"/>
        <w:spacing w:line="240" w:lineRule="auto"/>
        <w:ind w:left="720"/>
      </w:pPr>
      <w:r/>
      <w:hyperlink r:id="rId11">
        <w:r>
          <w:rPr>
            <w:color w:val="0000EE"/>
            <w:u w:val="single"/>
          </w:rPr>
          <w:t>https://www.avax.network/about/press/california-dmv-makes-history-digitizes-42-million-car-titles-on-avalanche-blockchain/</w:t>
        </w:r>
      </w:hyperlink>
      <w:r>
        <w:t xml:space="preserve"> - In July 2024, the California Department of Motor Vehicles (DMV) digitized 42 million car titles using the Avalanche blockchain, aiming to modernize the title transfer process for over 39 million residents. This initiative allows vehicle owners to claim digital titles through the DMV's secure mobile wallet app, reducing the need for in-person visits. The blockchain system provides a transparent and immutable record of property ownership, helping to deter lien fraud. The digital titles are expected to be accessible starting early next year. (</w:t>
      </w:r>
      <w:hyperlink r:id="rId18">
        <w:r>
          <w:rPr>
            <w:color w:val="0000EE"/>
            <w:u w:val="single"/>
          </w:rPr>
          <w:t>avax.network</w:t>
        </w:r>
      </w:hyperlink>
      <w:r>
        <w:t>)</w:t>
      </w:r>
      <w:r/>
    </w:p>
    <w:p>
      <w:pPr>
        <w:pStyle w:val="ListNumber"/>
        <w:spacing w:line="240" w:lineRule="auto"/>
        <w:ind w:left="720"/>
      </w:pPr>
      <w:r/>
      <w:hyperlink r:id="rId12">
        <w:r>
          <w:rPr>
            <w:color w:val="0000EE"/>
            <w:u w:val="single"/>
          </w:rPr>
          <w:t>https://www.chain.com/blog/california-dmv-integrates-blockchain-technology-for-vehicle-title-transfers</w:t>
        </w:r>
      </w:hyperlink>
      <w:r>
        <w:t xml:space="preserve"> - In August 2024, the California Department of Motor Vehicles (DMV) integrated blockchain technology to modernize vehicle title management. In partnership with Oxhead Alpha and utilizing the Avalanche blockchain, the DMV digitized 42 million car titles. Vehicle owners can soon access their digital titles through a secure mobile wallet app, reducing the need for physical trips to the DMV. The blockchain system provides a transparent and immutable record of ownership, helping to deter lien fraud. The digital titles are expected to be accessible starting early next year. (</w:t>
      </w:r>
      <w:hyperlink r:id="rId19">
        <w:r>
          <w:rPr>
            <w:color w:val="0000EE"/>
            <w:u w:val="single"/>
          </w:rPr>
          <w:t>chain.com</w:t>
        </w:r>
      </w:hyperlink>
      <w:r>
        <w:t>)</w:t>
      </w:r>
      <w:r/>
    </w:p>
    <w:p>
      <w:pPr>
        <w:pStyle w:val="ListNumber"/>
        <w:spacing w:line="240" w:lineRule="auto"/>
        <w:ind w:left="720"/>
      </w:pPr>
      <w:r/>
      <w:hyperlink r:id="rId13">
        <w:r>
          <w:rPr>
            <w:color w:val="0000EE"/>
            <w:u w:val="single"/>
          </w:rPr>
          <w:t>https://cointelegraph.com/news/california-dmv-blockchain-avalanche-title-transfers</w:t>
        </w:r>
      </w:hyperlink>
      <w:r>
        <w:t xml:space="preserve"> - In July 2024, the California Department of Motor Vehicles (DMV) built a DMV-run blockchain on the Avalanche network to streamline vehicle title transfers for the state's 39 million residents. The DMV digitized 42 million car titles on the Avalanche blockchain, allowing vehicle owners to claim digital titles through the DMV's mobile wallet app. The blockchain system provides a transparent and immutable record of ownership, helping to deter lien fraud and reducing the need for physical trips to the DMV. The digital titles are expected to be accessible starting early next year. (</w:t>
      </w:r>
      <w:hyperlink r:id="rId20">
        <w:r>
          <w:rPr>
            <w:color w:val="0000EE"/>
            <w:u w:val="single"/>
          </w:rPr>
          <w:t>cointelegraph.com</w:t>
        </w:r>
      </w:hyperlink>
      <w:r>
        <w:t>)</w:t>
      </w:r>
      <w:r/>
    </w:p>
    <w:p>
      <w:pPr>
        <w:pStyle w:val="ListNumber"/>
        <w:spacing w:line="240" w:lineRule="auto"/>
        <w:ind w:left="720"/>
      </w:pPr>
      <w:r/>
      <w:hyperlink r:id="rId14">
        <w:r>
          <w:rPr>
            <w:color w:val="0000EE"/>
            <w:u w:val="single"/>
          </w:rPr>
          <w:t>https://www.troutman.com/insights/from-paper-to-digital-the-california-dmvs-leap-into-blockchain-technology.html</w:t>
        </w:r>
      </w:hyperlink>
      <w:r>
        <w:t xml:space="preserve"> - In August 2024, the California Department of Motor Vehicles (DMV) digitized 42 million car titles using the Avalanche blockchain network. This move allows users to claim, track, and manage digital titles via the DMV's application, reducing transfer times from two weeks to just minutes. The initiative aligns with Governor Newsom's Executive Order N-922, aimed at making California a leader in Web3 and blockchain technology. The digital titles are expected to be accessible starting early next year. (</w:t>
      </w:r>
      <w:hyperlink r:id="rId21">
        <w:r>
          <w:rPr>
            <w:color w:val="0000EE"/>
            <w:u w:val="single"/>
          </w:rPr>
          <w:t>troutman.com</w:t>
        </w:r>
      </w:hyperlink>
      <w:r>
        <w:t>)</w:t>
      </w:r>
      <w:r/>
    </w:p>
    <w:p>
      <w:pPr>
        <w:pStyle w:val="ListNumber"/>
        <w:spacing w:line="240" w:lineRule="auto"/>
        <w:ind w:left="720"/>
      </w:pPr>
      <w:r/>
      <w:hyperlink r:id="rId15">
        <w:r>
          <w:rPr>
            <w:color w:val="0000EE"/>
            <w:u w:val="single"/>
          </w:rPr>
          <w:t>https://www.usnews.com/news/top-news/articles/2024-07-30/california-dmv-puts-42-million-car-titles-on-blockchain-to-fight-fraud</w:t>
        </w:r>
      </w:hyperlink>
      <w:r>
        <w:t xml:space="preserve"> - In July 2024, the California Department of Motor Vehicles (DMV) digitized 42 million car titles using blockchain technology to combat fraud and streamline the title transfer process. This initiative, in partnership with Oxhead Alpha on the Avalanche blockchain, enables California residents to claim their vehicle titles through a mobile app, marking a first in the U.S. The blockchain system provides a transparent and tamper-proof record of property ownership, helping to deter lien fraud and reducing the need for DMV visits. The digital titles are expected to be accessible starting early next year. (</w:t>
      </w:r>
      <w:hyperlink r:id="rId22">
        <w:r>
          <w:rPr>
            <w:color w:val="0000EE"/>
            <w:u w:val="single"/>
          </w:rPr>
          <w:t>usnews.com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blockchain-infrastructure-government-data-implications-crypto-financial-markets-2508/" TargetMode="External"/><Relationship Id="rId10" Type="http://schemas.openxmlformats.org/officeDocument/2006/relationships/hyperlink" Target="https://www.reuters.com/technology/california-dmv-puts-42-million-car-titles-blockchain-fight-fraud-2024-07-30/" TargetMode="External"/><Relationship Id="rId11" Type="http://schemas.openxmlformats.org/officeDocument/2006/relationships/hyperlink" Target="https://www.avax.network/about/press/california-dmv-makes-history-digitizes-42-million-car-titles-on-avalanche-blockchain/" TargetMode="External"/><Relationship Id="rId12" Type="http://schemas.openxmlformats.org/officeDocument/2006/relationships/hyperlink" Target="https://www.chain.com/blog/california-dmv-integrates-blockchain-technology-for-vehicle-title-transfers" TargetMode="External"/><Relationship Id="rId13" Type="http://schemas.openxmlformats.org/officeDocument/2006/relationships/hyperlink" Target="https://cointelegraph.com/news/california-dmv-blockchain-avalanche-title-transfers" TargetMode="External"/><Relationship Id="rId14" Type="http://schemas.openxmlformats.org/officeDocument/2006/relationships/hyperlink" Target="https://www.troutman.com/insights/from-paper-to-digital-the-california-dmvs-leap-into-blockchain-technology.html" TargetMode="External"/><Relationship Id="rId15" Type="http://schemas.openxmlformats.org/officeDocument/2006/relationships/hyperlink" Target="https://www.usnews.com/news/top-news/articles/2024-07-30/california-dmv-puts-42-million-car-titles-on-blockchain-to-fight-fraud" TargetMode="External"/><Relationship Id="rId16" Type="http://schemas.openxmlformats.org/officeDocument/2006/relationships/hyperlink" Target="https://www.noahwire.com" TargetMode="External"/><Relationship Id="rId17" Type="http://schemas.openxmlformats.org/officeDocument/2006/relationships/hyperlink" Target="https://www.reuters.com/technology/california-dmv-puts-42-million-car-titles-blockchain-fight-fraud-2024-07-30/?utm_source=openai" TargetMode="External"/><Relationship Id="rId18" Type="http://schemas.openxmlformats.org/officeDocument/2006/relationships/hyperlink" Target="https://www.avax.network/about/press/california-dmv-makes-history-digitizes-42-million-car-titles-on-avalanche-blockchain/?utm_source=openai" TargetMode="External"/><Relationship Id="rId19" Type="http://schemas.openxmlformats.org/officeDocument/2006/relationships/hyperlink" Target="https://www.chain.com/blog/california-dmv-integrates-blockchain-technology-for-vehicle-title-transfers?utm_source=openai" TargetMode="External"/><Relationship Id="rId20" Type="http://schemas.openxmlformats.org/officeDocument/2006/relationships/hyperlink" Target="https://cointelegraph.com/news/california-dmv-blockchain-avalanche-title-transfers?utm_source=openai" TargetMode="External"/><Relationship Id="rId21" Type="http://schemas.openxmlformats.org/officeDocument/2006/relationships/hyperlink" Target="https://www.troutman.com/insights/from-paper-to-digital-the-california-dmvs-leap-into-blockchain-technology.html?utm_source=openai" TargetMode="External"/><Relationship Id="rId22" Type="http://schemas.openxmlformats.org/officeDocument/2006/relationships/hyperlink" Target="https://www.usnews.com/news/top-news/articles/2024-07-30/california-dmv-puts-42-million-car-titles-on-blockchain-to-fight-frau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