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AI-driven legal tech slashes seed funding costs and timelines for UK startups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AnthroTek, a Cambridge-based startup specialising in synthetic anatomy, has achieved a pioneering milestone by securing £950,000 in seed funding using Legal AI technology from Genie AI. This represents a significant departure from traditional legal processes, which typically involve costly law firm fees and protracted turnaround times. Instead of engaging law firms charging between £15,000 and £20,000 for the management of seed-round legal work, AnthroTek utilised Genie AI’s platform on a modest £30-per-month subscription. This tool efficiently drafted, reviewed, and negotiated all crucial documents, including shareholder agreements, articles of association, term sheets, and subscription agreements. The result: a dramatic reduction in legal costs—by approximately 90%—and a faster, more streamlined funding process that slashed turnaround times from weeks to just days.</w:t>
      </w:r>
      <w:r/>
    </w:p>
    <w:p>
      <w:r/>
      <w:r>
        <w:t>To date, AnthroTek has raised £1.15 million at a £10.5 million pre-money valuation, with a further £550,000 tranche anticipated within the next year. The financial savings enabled by the use of AI legally empowered the startup to direct more capital toward product development and growth, crucial for early-stage companies where budget constraints are tight. Nazmus Tareque, AnthroTek’s Co-Founder and Chief Commercial Officer, reflected on the benefits, noting that Genie AI also handled ancillary agreements such as Material Transfer Agreements, IP assignments, and NDAs. He highlighted the frustration many founders feel around traditional legal costs and expressed confidence that AI’s value proposition will disrupt conventional legal services by providing better value and efficiency.</w:t>
      </w:r>
      <w:r/>
    </w:p>
    <w:p>
      <w:r/>
      <w:r>
        <w:t>Seed rounds in the UK are traditionally expensive, with legal fees frequently consuming 2-5% of capital raised. It is not unusual for overall legal expenses, including investor fees, to surpass £200,000, draining vital resources that could otherwise be allocated to hiring or innovation. Legal work in these rounds typically involves 50-60 hours from lawyers commanding average hourly rates around £350, much of which pertains to repetitive and automatable tasks. Genie AI targets these inefficiencies by automating drafting, review, and negotiation processes, thereby cutting out intermediaries, accelerating deal closures, and enabling founders and investors to deploy capital more efficiently. This not only enhances growth prospects but also allows investors to realise returns more quickly. As Rafie Faruq, Genie AI’s Co-Founder and CEO, stated, the elimination of costly legal bottlenecks sets a new benchmark in trust and speed for startup financing.</w:t>
      </w:r>
      <w:r/>
    </w:p>
    <w:p>
      <w:r/>
      <w:r>
        <w:t>Genie AI itself is a trailblazer in the legal tech space, having recently raised substantial funding—in the tens of millions—from major investors such as Google Ventures and Khosla Ventures to enhance its AI-driven legal drafting and risk review capabilities. Its platform supports users across over 120 jurisdictions and has been embraced by more than 150,000 companies globally, including FTSE100 firms and prestigious law firms. Advanced features such as “SuperDrafter” integrate law firm knowledge bases to provide smart contract suggestions and improve drafting accuracy, resulting in significant efficiency gains for legal professionals. Industry observers note that the intersection of AI and legal services is reshaping the landscape, enabling companies to manage greater volumes of legal work in-house while avoiding traditional firm fees.</w:t>
      </w:r>
      <w:r/>
    </w:p>
    <w:p>
      <w:r/>
      <w:r>
        <w:t>The broader implications for UK entrepreneurship have garnered attention from influential figures, including Nat Wei, Baron Wei, Member of the House of Lords and a Genie AI user. He highlighted how autonomous legal agents, exemplified by Genie AI's technology, can democratise access to legal support, remove barriers of cost and time, and drive innovation and growth across the economy. As AI continues to disrupt legal norms, startups like AnthroTek provide a compelling proof of concept that could herald a new era where legal AI becomes integral to startup funding rounds, unlocking capital and reducing friction in one of the most challenging aspects of early-stage investment.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9">
        <w:r>
          <w:rPr>
            <w:color w:val="0000EE"/>
            <w:u w:val="single"/>
          </w:rPr>
          <w:t>[2]</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https://www.uktechnews.info/2025/09/11/anthrotek-secures-950k-seed-investment-through-genie-ai/</w:t>
        </w:r>
      </w:hyperlink>
      <w:r>
        <w:t xml:space="preserve"> - Please view link - unable to able to access data</w:t>
      </w:r>
      <w:r/>
    </w:p>
    <w:p>
      <w:pPr>
        <w:pStyle w:val="ListNumber"/>
        <w:spacing w:line="240" w:lineRule="auto"/>
        <w:ind w:left="720"/>
      </w:pPr>
      <w:r/>
      <w:hyperlink r:id="rId9">
        <w:r>
          <w:rPr>
            <w:color w:val="0000EE"/>
            <w:u w:val="single"/>
          </w:rPr>
          <w:t>https://www.uktechnews.info/2025/09/11/anthrotek-secures-950k-seed-investment-through-genie-ai/</w:t>
        </w:r>
      </w:hyperlink>
      <w:r>
        <w:t xml:space="preserve"> - AnthroTek, a synthetic anatomy startup, has secured a £950,000 seed investment using Genie AI's legal technology, reducing legal costs by 90% and accelerating access to capital. This marks a significant milestone for UK startups, demonstrating the efficiency of AI in legal processes. Co-Founder Nazmus Tareque highlighted the substantial savings compared to traditional law firms, emphasizing the potential of AI to revolutionize legal services. The funding contributes to a total of £1.15 million raised at a £10.5 million pre-money valuation, with plans for an additional £550,000 tranche in the next year. This approach streamlines legal procedures, allowing more capital to be directed towards product development and growth. The success of this funding round sets a new precedent for the integration of AI in legal processes for startups.</w:t>
      </w:r>
      <w:r/>
    </w:p>
    <w:p>
      <w:pPr>
        <w:pStyle w:val="ListNumber"/>
        <w:spacing w:line="240" w:lineRule="auto"/>
        <w:ind w:left="720"/>
      </w:pPr>
      <w:r/>
      <w:hyperlink r:id="rId12">
        <w:r>
          <w:rPr>
            <w:color w:val="0000EE"/>
            <w:u w:val="single"/>
          </w:rPr>
          <w:t>https://www.genieai.co/en-gb/blog/genie-ai-raises-17-8-million-to-build-agentic-legal-ai</w:t>
        </w:r>
      </w:hyperlink>
      <w:r>
        <w:t xml:space="preserve"> - Genie AI, a UK-based legal technology company, has raised $17.8 million (£13.3 million) in Series A funding, led by Google Ventures and joined by Khosla Ventures. This investment aims to enhance Genie AI's agentic legal editor, enabling the drafting of personalized, professionally formatted agreements across major global jurisdictions within minutes. The funding will also support the development of Genie AI's risk review feature, which detects issues in documents, explains them, and suggests changes, achieving 92% accuracy as rated by over 170 lawyers. Genie AI's platform is already trusted by over 100,000 companies, including 11 FTSE100 firms and 20 Global200 law firms, across 120+ jurisdictions. The company plans to use the funds to further improve its AI-driven legal drafting capabilities and scale operations globally.</w:t>
      </w:r>
      <w:r/>
    </w:p>
    <w:p>
      <w:pPr>
        <w:pStyle w:val="ListNumber"/>
        <w:spacing w:line="240" w:lineRule="auto"/>
        <w:ind w:left="720"/>
      </w:pPr>
      <w:r/>
      <w:hyperlink r:id="rId10">
        <w:r>
          <w:rPr>
            <w:color w:val="0000EE"/>
            <w:u w:val="single"/>
          </w:rPr>
          <w:t>https://www.eu-startups.com/2024/10/london-based-genie-ai-raises-e16-million-to-reduce-legal-friction-and-boost-economic-efficiency/</w:t>
        </w:r>
      </w:hyperlink>
      <w:r>
        <w:t xml:space="preserve"> - Genie AI, a London-based AI legal editor, has raised €16 million in Series A funding, led by Google Ventures and joined by Khosla Ventures, bringing its total raised to over €18 million. The company plans to use the funds to accelerate product development, expand its AI-driven legal drafting capabilities, and scale operations globally. Genie AI's platform enables users to draft personalized, professionally formatted agreements across major global jurisdictions within minutes, a process that previously took weeks. The platform also offers an open-source library of templates and a risk review feature that detects issues in documents, explains them, and suggests changes. Over 100,000 companies, including 11 FTSE100 firms and 20 Global200 law firms, have used Genie AI to draft or review contracts across 120+ jurisdictions.</w:t>
      </w:r>
      <w:r/>
    </w:p>
    <w:p>
      <w:pPr>
        <w:pStyle w:val="ListNumber"/>
        <w:spacing w:line="240" w:lineRule="auto"/>
        <w:ind w:left="720"/>
      </w:pPr>
      <w:r/>
      <w:hyperlink r:id="rId13">
        <w:r>
          <w:rPr>
            <w:color w:val="0000EE"/>
            <w:u w:val="single"/>
          </w:rPr>
          <w:t>https://www.cs.ox.ac.uk/news/1710-full.html</w:t>
        </w:r>
      </w:hyperlink>
      <w:r>
        <w:t xml:space="preserve"> - Genie AI, a LegalTech startup, has raised £1.2 million in seed funding and won an £800,000 grant from UK Research and Innovation. The company's intelligent contract editor, 'SuperDrafter', is currently piloting with law firms Clifford Chance, Pinsent Masons, and Withers. SuperDrafter processes confidential data to provide previously unavailable insights to lawyers and make smart recommendations during drafting, negotiation, and review, resulting in a 52% increase in drafting efficiency. The technology does not require human tagging or training, as the algorithm learns by itself. Future developments include benefiting from algorithms created as part of a research project funded by UK Research and Innovation.</w:t>
      </w:r>
      <w:r/>
    </w:p>
    <w:p>
      <w:pPr>
        <w:pStyle w:val="ListNumber"/>
        <w:spacing w:line="240" w:lineRule="auto"/>
        <w:ind w:left="720"/>
      </w:pPr>
      <w:r/>
      <w:hyperlink r:id="rId14">
        <w:r>
          <w:rPr>
            <w:color w:val="0000EE"/>
            <w:u w:val="single"/>
          </w:rPr>
          <w:t>https://www.artificiallawyer.com/2019/07/23/genie-ai-bags-1-2m-to-automate-delivery-of-legal-knowledge-pilots-with-cc-pinsent-withers/</w:t>
        </w:r>
      </w:hyperlink>
      <w:r>
        <w:t xml:space="preserve"> - Genie AI, a startup focused on automating the delivery of a law firm’s knowledge at the point of contract drafting, has secured £1.2 million ($1.5 million) in seed funding from Connect Ventures. The investment follows an earlier grant of £800,000 from the UK Government’s Research and Innovation initiative, bringing the total funding to £2 million. Genie AI's central offering is its SuperDrafter application, which syncs with a law firm’s knowledge management and document management systems to provide previous examples of relevant clauses to lawyers as they are drafting a contract. This approach aims to reduce risk and produce a better end product for clients by eliminating the need for lawyers to manually tag or train the system.</w:t>
      </w:r>
      <w:r/>
    </w:p>
    <w:p>
      <w:pPr>
        <w:pStyle w:val="ListNumber"/>
        <w:spacing w:line="240" w:lineRule="auto"/>
        <w:ind w:left="720"/>
      </w:pPr>
      <w:r/>
      <w:hyperlink r:id="rId11">
        <w:r>
          <w:rPr>
            <w:color w:val="0000EE"/>
            <w:u w:val="single"/>
          </w:rPr>
          <w:t>https://www.ft.com/content/bdc2250f-fbd9-4c4a-98cf-42e389e5b6c0</w:t>
        </w:r>
      </w:hyperlink>
      <w:r>
        <w:t xml:space="preserve"> - Artificial intelligence is significantly impacting the legal industry by automating routine tasks and potentially transforming how legal work is performed. Start-ups like Harvey, Genie AI, Luminance, and Robin AI are leading this change, having collectively raised substantial funding. This shift is particularly pronounced in the UK, thanks to a convergence of the country's established commercial law sector and its burgeoning AI landscape. Companies are increasingly using AI to draft and manage contracts, allowing them to handle more legal work in-house and reducing reliance on law firms. Despite this progress, law firms may resist widespread AI adoption due to traditional billing practices and the competitive nature of legal AI technology. AI's ability to draft contracts efficiently can complement legal departments by taking over routine tasks, although it also introduces potential competition for in-house lawyers. Luminance, distinct for its proprietary AI model, and Genie AI, known for its extensive library of templates, illustrate the industry's diversity and the challenges it faces as it evolves. The influx of investment underscores AI's potential both within and beyond the legal sector.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uktechnews.info/2025/09/11/anthrotek-secures-950k-seed-investment-through-genie-ai/" TargetMode="External"/><Relationship Id="rId10" Type="http://schemas.openxmlformats.org/officeDocument/2006/relationships/hyperlink" Target="https://www.eu-startups.com/2024/10/london-based-genie-ai-raises-e16-million-to-reduce-legal-friction-and-boost-economic-efficiency/" TargetMode="External"/><Relationship Id="rId11" Type="http://schemas.openxmlformats.org/officeDocument/2006/relationships/hyperlink" Target="https://www.ft.com/content/bdc2250f-fbd9-4c4a-98cf-42e389e5b6c0" TargetMode="External"/><Relationship Id="rId12" Type="http://schemas.openxmlformats.org/officeDocument/2006/relationships/hyperlink" Target="https://www.genieai.co/en-gb/blog/genie-ai-raises-17-8-million-to-build-agentic-legal-ai" TargetMode="External"/><Relationship Id="rId13" Type="http://schemas.openxmlformats.org/officeDocument/2006/relationships/hyperlink" Target="https://www.cs.ox.ac.uk/news/1710-full.html" TargetMode="External"/><Relationship Id="rId14" Type="http://schemas.openxmlformats.org/officeDocument/2006/relationships/hyperlink" Target="https://www.artificiallawyer.com/2019/07/23/genie-ai-bags-1-2m-to-automate-delivery-of-legal-knowledge-pilots-with-cc-pinsent-withers/"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