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Penguin Ai secures $29.7 million to automate healthcare administrative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Penguin Ai has successfully closed a $29.7 million Series A financing round to confront the enormous administrative expenses plaguing the healthcare industry. The round was led by Greycroft, which contributed $25 million, and drew additional support from notable investors including UPMC Enterprises, SemperVirens, Snowflake Ventures, Watershed Ventures, and Horizon Mutual Holdings. Early backers such as ManchesterStory and Overwater Ventures also participated in the funding, alongside the California Health Care Foundation and healthcare veterans who had backed the company during its seed stage last year.</w:t>
      </w:r>
      <w:r/>
    </w:p>
    <w:p>
      <w:r/>
      <w:r>
        <w:t>Healthcare organisations in the US spend an estimated $1 trillion annually on administrative tasks such as paperwork, prior authorisations, claims processing, medical coding, and risk stratification. Penguin Ai’s platform aims to reduce these burdens using advanced generative AI technologies that automate routine, high-volume workflows traditionally handled manually. By replacing these workflows with digital workers and purpose-built language models, the company intends to streamline approvals, coding, and appeals processes. This automation promises to free clinical and administrative staff from time-consuming tasks, reduce errors, and cut operational costs for both payers and providers.</w:t>
      </w:r>
      <w:r/>
    </w:p>
    <w:p>
      <w:r/>
      <w:r>
        <w:t>Under the leadership of founder and CEO Fawad Butt — a former chief data officer at UnitedHealthcare, Kaiser Permanente, and Optum — Penguin Ai has crafted a healthcare-specific AI platform that surpasses simple point solutions. The company’s tools include pre-built AI models for medical coding and claims adjudication, as well as configurable digital agents tailored to customers’ unique back-office requirements. Early pilot programmes with leading health plans and provider groups demonstrate the platform’s ability to integrate seamlessly into healthcare workflows. A notable partnership with Snowflake extends Penguin Ai’s secure, compliant AI tools into the Snowflake AI Data Cloud, enabling healthcare organisations to deploy new AI-driven workflows more efficiently without managing multiple vendors.</w:t>
      </w:r>
      <w:r/>
    </w:p>
    <w:p>
      <w:r/>
      <w:r>
        <w:t>The fresh funding round will primarily support the expansion of Penguin Ai’s product development team, expedite the delivery of its technology roadmap, and accelerate customer deployments across payer and provider networks. As new language models are introduced and AI agents refined, Penguin Ai expects its technology to reduce the time spent on every claims cycle by hours, eliminate errors in prior authorisation requests, and drive down administrative expenditures by tens of millions of dollars.</w:t>
      </w:r>
      <w:r/>
    </w:p>
    <w:p>
      <w:r/>
      <w:r>
        <w:t>Investors express strong confidence in Penguin Ai’s mission and platform. Mark Terbeek, partner at Greycroft, praised the company’s “bold platform vision and early customer traction,” highlighting excitement for its accelerated go-to-market initiatives. UPMC Enterprises’ vice president Nicholas Shapiro emphasised the vital importance of security, fairness, and bias correction in healthcare AI, commending Penguin Ai’s comprehensive governance and readiness for future AI demands. SemperVirens’ founder Robby Peters noted the platform’s end-to-end approach and its focus on automating complex healthcare workflows, which stands in contrast to the fragmented AI point solutions currently offered in the market. Snowflake Ventures’ director Harsha Kapre underlined how the partnership brings specialised applications directly into the Snowflake ecosystem, facilitating broader adoption of AI by healthcare organisations to improve outcomes and operational efficiency.</w:t>
      </w:r>
      <w:r/>
    </w:p>
    <w:p>
      <w:r/>
      <w:r>
        <w:t>Founded last year with a mission to tackle the $1 trillion annual cost of healthcare administration inefficiencies, Penguin Ai is positioning itself as a significant player in healthcare transformation. By leveraging its CEO’s deep healthcare data expertise and employing cutting-edge generative AI, the company aims to ease the massive burden of administrative costs—allowing providers and payers to focus more on patient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https://pulse2.com/penguin-ai-29-7-million-raised-to-reduce-administrative-costs-in-healthcare/</w:t>
        </w:r>
      </w:hyperlink>
      <w:r>
        <w:t xml:space="preserve"> - Please view link - unable to able to access data</w:t>
      </w:r>
      <w:r/>
    </w:p>
    <w:p>
      <w:pPr>
        <w:pStyle w:val="ListNumber"/>
        <w:spacing w:line="240" w:lineRule="auto"/>
        <w:ind w:left="720"/>
      </w:pPr>
      <w:r/>
      <w:hyperlink r:id="rId13">
        <w:r>
          <w:rPr>
            <w:color w:val="0000EE"/>
            <w:u w:val="single"/>
          </w:rPr>
          <w:t>https://www.penguinai.co/</w:t>
        </w:r>
      </w:hyperlink>
      <w:r>
        <w:t xml:space="preserve"> - Penguin Ai is a healthcare artificial intelligence company focused on transforming operations for healthcare payers and providers by leveraging cutting-edge generative AI technology. Its flagship platform combines task-specific Small Language Models (SLMs), Digital Workers, and Agents, with a full-service healthcare AI platform to streamline healthcare administration processes such as prior authorizations, claims processing, medical records summarization, and appeals management. Designed to streamline healthcare workflows and enhance operational efficiency, Penguin Ai leverages advanced AI models, compliance capabilities, and Digital Workers and Agents to transform the way healthcare enterprises manage their data and operations. Founded by the former Chief Data Officer of Kaiser Permanente, UnitedHealthcare, and Optum, Penguin Ai is on a mission to reduce the $1 trillion annual cost of healthcare administration inefficiencies. Through its cutting-edge AI solutions, Penguin Ai aims to streamline healthcare operations, lower costs, and enable better outcomes for patients and providers alike.</w:t>
      </w:r>
      <w:r/>
    </w:p>
    <w:p>
      <w:pPr>
        <w:pStyle w:val="ListNumber"/>
        <w:spacing w:line="240" w:lineRule="auto"/>
        <w:ind w:left="720"/>
      </w:pPr>
      <w:r/>
      <w:hyperlink r:id="rId10">
        <w:r>
          <w:rPr>
            <w:color w:val="0000EE"/>
            <w:u w:val="single"/>
          </w:rPr>
          <w:t>https://www.prnewswire.com/news-releases/penguin-ai-secures-29-7m-in-venture-funding-to-tackle-the-1-trillion-administrative-burden-in-the-healthcare-industry-302553214.html</w:t>
        </w:r>
      </w:hyperlink>
      <w:r>
        <w:t xml:space="preserve"> - Penguin Ai, a healthcare artificial intelligence company that solves administrative burdens, announced today that it has secured $29.7 million in venture funding, including a $25M Series A led by Greycroft. Other participants in the financing include UPMC Enterprises, SemperVirens, Snowflake Ventures, Watershed Ventures, and Horizon Mutual Holdings, Inc, the parent of New Jersey's largest and oldest health insurer. The round also included support from the original lead seed investors ManchesterStory and Overwater Ventures, as well as California Health Care Foundation, and Matt Kozlov, formerly of Techstars and now at Multiball Capital. Canvas Prime, Plug and Play, and individual angels like John Santelli, former CIO of UnitedHealthcare and Eric Larsen, formerly of the Advisory Board also helped fund the company's seed round last year. The funding will support hiring, product development, and scaling deployments with payers and providers. Penguin Ai's flagship platform is designed to help payers and providers streamline high-volume administrative workflows, significantly reduce operational costs, and improve overall efficiency through the use of advanced generative AI technologies.</w:t>
      </w:r>
      <w:r/>
    </w:p>
    <w:p>
      <w:pPr>
        <w:pStyle w:val="ListNumber"/>
        <w:spacing w:line="240" w:lineRule="auto"/>
        <w:ind w:left="720"/>
      </w:pPr>
      <w:r/>
      <w:hyperlink r:id="rId11">
        <w:r>
          <w:rPr>
            <w:color w:val="0000EE"/>
            <w:u w:val="single"/>
          </w:rPr>
          <w:t>https://www.crunchbase.com/funding_round/penguin-ai-ead6-series-a--20064877</w:t>
        </w:r>
      </w:hyperlink>
      <w:r>
        <w:t xml:space="preserve"> - Penguin Ai, a healthcare artificial intelligence company, announced a $29.7 million Series A funding round led by Greycroft. Other investors include UPMC Enterprises, SemperVirens, Snowflake Ventures, Watershed Ventures, and Horizon Mutual Holdings. The funding will support hiring, product development, and scaling deployments with payers and providers. The company's platform aims to streamline high-volume administrative workflows, reduce operational costs, and improve efficiency through advanced generative AI technologies.</w:t>
      </w:r>
      <w:r/>
    </w:p>
    <w:p>
      <w:pPr>
        <w:pStyle w:val="ListNumber"/>
        <w:spacing w:line="240" w:lineRule="auto"/>
        <w:ind w:left="720"/>
      </w:pPr>
      <w:r/>
      <w:hyperlink r:id="rId14">
        <w:r>
          <w:rPr>
            <w:color w:val="0000EE"/>
            <w:u w:val="single"/>
          </w:rPr>
          <w:t>https://hitconsultant.net/2025/09/11/penguin-ai-secures-31-7m-to-automate-healthcare-administrative-workflows/</w:t>
        </w:r>
      </w:hyperlink>
      <w:r>
        <w:t xml:space="preserve"> - Penguin Ai, a healthcare artificial intelligence company, announced that it has secured $29.7 million in venture funding, including a $25M Series A led by Greycroft. Other participants in the financing include UPMC Enterprises, SemperVirens, Snowflake Ventures, Watershed Ventures, and Horizon Mutual Holdings, Inc, the parent of New Jersey’s largest and oldest health insurer. The funding will support hiring, product development, and scaling deployments with payers and providers. Penguin Ai's flagship platform is designed to help payers and providers streamline high-volume administrative workflows, significantly reduce operational costs, and improve overall efficiency through the use of advanced generative AI technologies.</w:t>
      </w:r>
      <w:r/>
    </w:p>
    <w:p>
      <w:pPr>
        <w:pStyle w:val="ListNumber"/>
        <w:spacing w:line="240" w:lineRule="auto"/>
        <w:ind w:left="720"/>
      </w:pPr>
      <w:r/>
      <w:hyperlink r:id="rId12">
        <w:r>
          <w:rPr>
            <w:color w:val="0000EE"/>
            <w:u w:val="single"/>
          </w:rPr>
          <w:t>https://medcitynews.com/2025/09/penguin-ai-healthcare-capital/</w:t>
        </w:r>
      </w:hyperlink>
      <w:r>
        <w:t xml:space="preserve"> - Penguin Ai, a healthcare artificial intelligence company, closed a $29.7 million funding round led by Greycroft. Other investors include UPMC Enterprises, Snowflake Ventures, Watershed Ventures, Overwater Ventures, Multiball Capital, Canvas Prime, and Plug and Play. The company was founded last year to improve healthcare’s costly, inefficient administration workflows. The U.S. spends about $1 trillion per year on administrative workflows in healthcare, with processes like prior authorization, claims processing, medical coding, and risk stratification accounting for the bulk of these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penguin-ai-29-7-million-raised-to-reduce-administrative-costs-in-healthcare/" TargetMode="External"/><Relationship Id="rId10" Type="http://schemas.openxmlformats.org/officeDocument/2006/relationships/hyperlink" Target="https://www.prnewswire.com/news-releases/penguin-ai-secures-29-7m-in-venture-funding-to-tackle-the-1-trillion-administrative-burden-in-the-healthcare-industry-302553214.html" TargetMode="External"/><Relationship Id="rId11" Type="http://schemas.openxmlformats.org/officeDocument/2006/relationships/hyperlink" Target="https://www.crunchbase.com/funding_round/penguin-ai-ead6-series-a--20064877" TargetMode="External"/><Relationship Id="rId12" Type="http://schemas.openxmlformats.org/officeDocument/2006/relationships/hyperlink" Target="https://medcitynews.com/2025/09/penguin-ai-healthcare-capital/" TargetMode="External"/><Relationship Id="rId13" Type="http://schemas.openxmlformats.org/officeDocument/2006/relationships/hyperlink" Target="https://www.penguinai.co/" TargetMode="External"/><Relationship Id="rId14" Type="http://schemas.openxmlformats.org/officeDocument/2006/relationships/hyperlink" Target="https://hitconsultant.net/2025/09/11/penguin-ai-secures-31-7m-to-automate-healthcare-administrative-workflo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