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shift revives phone call culture to boost workplace productivity and wellbeing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Sam Altman’s recent emphasis on reviving phone call culture as a more efficient alternative to traditional meeting-heavy work environments captures a significant shift in workplace communication, driven by advancements in artificial intelligence. As CEO of OpenAI, Altman’s insight highlights a growing trend where voice-based, concise interactions are increasingly preferred over prolonged video meetings, a change made possible and accelerated by AI technologies reshaping how teams communicate.</w:t>
      </w:r>
      <w:r/>
    </w:p>
    <w:p>
      <w:r/>
      <w:r>
        <w:t>This trend is supported by extensive data showing the inefficiencies in traditional meeting models. A 2024 Harvard Business Review study revealed that employees spend an average of 23 hours per week in meetings, resulting in estimated productivity losses of $37 billion annually in the US alone. In response, AI-powered communication platforms, exemplified by Microsoft Teams’ Copilot and Zoom’s AI companions, have surged in adoption — Gartner reported a 45 percent year-over-year increase in AI integration within these tools in 2023. These AI systems automate tasks such as meeting summaries and action item identification, enabling more succinct and effective communication.</w:t>
      </w:r>
      <w:r/>
    </w:p>
    <w:p>
      <w:r/>
      <w:r>
        <w:t>The preference for phone calls over meetings is also supported by specific innovations targeting communication fatigue. Post-pandemic hybrid work models have seen remote collaboration tools grow by 300 percent, but the downside of frequent video calls—often referred to as “Zoom fatigue”—has spurred solutions like Google’s Duet AI. Launched in 2023, Duet AI recommends optimal communication modes, frequently suggesting voice calls for swift decision-making processes. A 2024 Forrester report found that AI-optimized communication not only reduces meeting times by up to 30 percent but also alleviates employee burnout, presenting clear benefits for workforce wellbeing.</w:t>
      </w:r>
      <w:r/>
    </w:p>
    <w:p>
      <w:r/>
      <w:r>
        <w:t>Beyond time savings, this evolving phone call culture powered by AI offers significant business advantages. A 2024 McKinsey Global Institute analysis projects that AI-driven productivity enhancements, including communication optimizations, could contribute an estimated $13 trillion to global GDP by 2030. Companies integrating these tools report tangible gains; Salesforce’s Einstein AI, updated in 2023, has boosted sales team productivity by 25 percent through automation of follow-ups and call insights. The collaboration software market itself was valued at $15.4 billion in 2023, with projections to reach $59 billion by 2028, indicating robust growth and commercial opportunity in AI-powered communication.</w:t>
      </w:r>
      <w:r/>
    </w:p>
    <w:p>
      <w:r/>
      <w:r>
        <w:t>Certain industry sectors such as finance and healthcare are increasingly leveraging AI phone call functionalities not only for efficiency but also for compliance. AI tools ensure regulatory adherence in recorded interactions, reducing risks and operational challenges. Meanwhile, the competitive landscape is dominated by tech giants; for instance, Microsoft holds a 35 percent market share in AI collaboration software as of early 2025, driven by its extensive Azure AI capabilities.</w:t>
      </w:r>
      <w:r/>
    </w:p>
    <w:p>
      <w:r/>
      <w:r>
        <w:t>These developments are not without complexity. Data privacy and ethical issues necessitate rigorous safeguards. Frameworks like the 2024 EU AI Act emphasize the need for bias mitigation and transparency in AI transcription systems, while the World Economic Forum’s 2023 guidelines call for training on diverse datasets to ensure equitable voice recognition capabilities. Furthermore, for small and medium-sized enterprises, cloud-based AI solutions offer scalable and cost-effective communication enhancements, allowing them to compete more effectively with larger firms.</w:t>
      </w:r>
      <w:r/>
    </w:p>
    <w:p>
      <w:r/>
      <w:r>
        <w:t>Technically, advances in speech-to-text systems such as OpenAI’s Whisper model, enhanced in 2024 to achieve 95 percent accuracy in multilingual transcription, underpin the improvements in AI voice communication. Edge computing innovations like IBM Watson’s 2023 updates help maintain low latency, supporting smooth, real-time phone call interactions. Security remains a priority, with tools like Signal prototype AI features combining end-to-end encryption and compliance with industry standards such as ISO 27001.</w:t>
      </w:r>
      <w:r/>
    </w:p>
    <w:p>
      <w:r/>
      <w:r>
        <w:t>Looking ahead, the integration of multimodal AI—a blend of voice and text—promises to further reduce—if not eliminate—redundant meetings, with PwC forecasting 70 percent enterprise adoption by 2030. The net effect is a transformation not only in how work is conducted but also in employee experience, with a 2024 Gallup poll documenting a 29 percent reduction in burnout among AI-assisted teams. Custom AI solutions tailored for specific sectors, including healthcare triage systems developed by Nuance (now part of Microsoft), continue to expand the utility and monetization avenues available in this space.</w:t>
      </w:r>
      <w:r/>
    </w:p>
    <w:p>
      <w:r/>
      <w:r>
        <w:t>Overall, the convergence of AI and efficient communication methods reflects and amplifies Sam Altman’s vision for workplace interaction. By reviving elements of the phone call culture with sophisticated AI tools, businesses stand to gain in productivity, employee satisfaction, and operational resilience, positioning society for a more streamlined and productive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https://blockchain.news/ainews/ai-trends-sam-altman-highlights-efficiency-gains-from-phone-call-culture-over-meeting-culture</w:t>
        </w:r>
      </w:hyperlink>
      <w:r>
        <w:t xml:space="preserve"> - Please view link - unable to able to access data</w:t>
      </w:r>
      <w:r/>
    </w:p>
    <w:p>
      <w:pPr>
        <w:pStyle w:val="ListNumber"/>
        <w:spacing w:line="240" w:lineRule="auto"/>
        <w:ind w:left="720"/>
      </w:pPr>
      <w:r/>
      <w:hyperlink r:id="rId11">
        <w:r>
          <w:rPr>
            <w:color w:val="0000EE"/>
            <w:u w:val="single"/>
          </w:rPr>
          <w:t>https://www.gartner.com/en/documents/4170399</w:t>
        </w:r>
      </w:hyperlink>
      <w:r>
        <w:t xml:space="preserve"> - In March 2023, Gartner published a report titled 'Critical Capabilities for Enterprise Conversational AI Platforms', highlighting the rapid evolution of enterprise conversational AI platforms. The report noted a 45% year-over-year surge in AI integration within communication platforms, driven by tools like Microsoft Teams' Copilot, which automates meeting summaries and action items. This shift aims to address inefficiencies in traditional meetings, where employees spend an average of 23 hours per week, leading to productivity losses estimated at $37 billion annually in the US alone.</w:t>
      </w:r>
      <w:r/>
    </w:p>
    <w:p>
      <w:pPr>
        <w:pStyle w:val="ListNumber"/>
        <w:spacing w:line="240" w:lineRule="auto"/>
        <w:ind w:left="720"/>
      </w:pPr>
      <w:r/>
      <w:hyperlink r:id="rId14">
        <w:r>
          <w:rPr>
            <w:color w:val="0000EE"/>
            <w:u w:val="single"/>
          </w:rPr>
          <w:t>https://www.gartner.com/en/newsroom/press-releases/2023-07-31-gartner-says-conversational-ai-capabilities-will-help-drive-worldwide-contact-center-market-to-16-percent-growth-in-2023?sf268140078=1&amp;source=BLD-200123</w:t>
        </w:r>
      </w:hyperlink>
      <w:r>
        <w:t xml:space="preserve"> - Gartner's July 2023 press release projected that the worldwide contact center market, including conversational AI and virtual assistant segments, would reach $18.6 billion in 2023, marking a 16.2% increase from 2022. This growth is attributed to the integration of conversational AI capabilities, which are expected to enhance customer service operations and overall customer experience, aligning with the shift towards AI-driven communication tools that streamline interactions and improve efficiency.</w:t>
      </w:r>
      <w:r/>
    </w:p>
    <w:p>
      <w:pPr>
        <w:pStyle w:val="ListNumber"/>
        <w:spacing w:line="240" w:lineRule="auto"/>
        <w:ind w:left="720"/>
      </w:pPr>
      <w:r/>
      <w:hyperlink r:id="rId10">
        <w:r>
          <w:rPr>
            <w:color w:val="0000EE"/>
            <w:u w:val="single"/>
          </w:rPr>
          <w:t>https://www.axios.com/2024/09/24/sam-altman-jony-ive-ai-device-phone</w:t>
        </w:r>
      </w:hyperlink>
      <w:r>
        <w:t xml:space="preserve"> - In September 2024, Axios reported that OpenAI CEO Sam Altman clarified that his collaboration with former Apple design chief Jony Ive was not focused on creating a new phone. Instead, the project aimed to develop an AI-driven device, though specific details remained scarce. This initiative reflects the broader trend of integrating AI into communication tools to enhance efficiency and user experience, moving beyond traditional meeting cultures.</w:t>
      </w:r>
      <w:r/>
    </w:p>
    <w:p>
      <w:pPr>
        <w:pStyle w:val="ListNumber"/>
        <w:spacing w:line="240" w:lineRule="auto"/>
        <w:ind w:left="720"/>
      </w:pPr>
      <w:r/>
      <w:hyperlink r:id="rId12">
        <w:r>
          <w:rPr>
            <w:color w:val="0000EE"/>
            <w:u w:val="single"/>
          </w:rPr>
          <w:t>https://www.rocket.chat/blog/communications-platforms</w:t>
        </w:r>
      </w:hyperlink>
      <w:r>
        <w:t xml:space="preserve"> - Rocket.Chat's blog discusses how generative AI is transforming communication platforms. It highlights the integration of AI-powered automation in tools like Slack and Microsoft Teams, which streamline operations and improve response times. The article notes that 65% of organizations now use generative AI in at least one business function, nearly doubling from the previous year, indicating a significant shift towards AI-enhanced communication methods.</w:t>
      </w:r>
      <w:r/>
    </w:p>
    <w:p>
      <w:pPr>
        <w:pStyle w:val="ListNumber"/>
        <w:spacing w:line="240" w:lineRule="auto"/>
        <w:ind w:left="720"/>
      </w:pPr>
      <w:r/>
      <w:hyperlink r:id="rId13">
        <w:r>
          <w:rPr>
            <w:color w:val="0000EE"/>
            <w:u w:val="single"/>
          </w:rPr>
          <w:t>https://www.forbes.com/councils/forbestechcouncil/2023/01/05/customer-communication-and-ai-in-2023-are-you-ready-for-whats-next/</w:t>
        </w:r>
      </w:hyperlink>
      <w:r>
        <w:t xml:space="preserve"> - A Forbes article from January 2023 discusses the increasing adoption of AI in customer communication. It cites a Gartner prediction that by 2026, 10% of call center interactions will be automated, potentially saving approximately $80 billion annually in labor costs. This trend underscores the shift towards AI-driven communication tools that enhance efficiency and reduce reliance on traditional meeting formats.</w:t>
      </w:r>
      <w:r/>
    </w:p>
    <w:p>
      <w:pPr>
        <w:pStyle w:val="ListNumber"/>
        <w:spacing w:line="240" w:lineRule="auto"/>
        <w:ind w:left="720"/>
      </w:pPr>
      <w:r/>
      <w:hyperlink r:id="rId16">
        <w:r>
          <w:rPr>
            <w:color w:val="0000EE"/>
            <w:u w:val="single"/>
          </w:rPr>
          <w:t>https://www.businesswire.com/news/home/20230309005735/en/Image: Cognigy-Named-a-Leader-in-the-2023-Gartner%C2%AE-Magic-Quadrant%E2%84%A2-for-Enterprise-Conversational-AI-Platforms</w:t>
        </w:r>
      </w:hyperlink>
      <w:r>
        <w:t xml:space="preserve"> - In March 2023, Cognigy announced that it was named a Leader in the Gartner Magic Quadrant for Enterprise Conversational AI Platforms. The recognition highlights the company's ability to execute and completeness of vision in the conversational AI space, reflecting the growing importance of AI-driven communication tools in enhancing workplace efficiency and productivity.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ainews/ai-trends-sam-altman-highlights-efficiency-gains-from-phone-call-culture-over-meeting-culture" TargetMode="External"/><Relationship Id="rId10" Type="http://schemas.openxmlformats.org/officeDocument/2006/relationships/hyperlink" Target="https://www.axios.com/2024/09/24/sam-altman-jony-ive-ai-device-phone" TargetMode="External"/><Relationship Id="rId11" Type="http://schemas.openxmlformats.org/officeDocument/2006/relationships/hyperlink" Target="https://www.gartner.com/en/documents/4170399" TargetMode="External"/><Relationship Id="rId12" Type="http://schemas.openxmlformats.org/officeDocument/2006/relationships/hyperlink" Target="https://www.rocket.chat/blog/communications-platforms" TargetMode="External"/><Relationship Id="rId13" Type="http://schemas.openxmlformats.org/officeDocument/2006/relationships/hyperlink" Target="https://www.forbes.com/councils/forbestechcouncil/2023/01/05/customer-communication-and-ai-in-2023-are-you-ready-for-whats-next/" TargetMode="External"/><Relationship Id="rId14" Type="http://schemas.openxmlformats.org/officeDocument/2006/relationships/hyperlink" Target="https://www.gartner.com/en/newsroom/press-releases/2023-07-31-gartner-says-conversational-ai-capabilities-will-help-drive-worldwide-contact-center-market-to-16-percent-growth-in-2023?sf268140078=1&amp;source=BLD-200123" TargetMode="External"/><Relationship Id="rId15" Type="http://schemas.openxmlformats.org/officeDocument/2006/relationships/hyperlink" Target="https://www.noahwire.com" TargetMode="External"/><Relationship Id="rId16" Type="http://schemas.openxmlformats.org/officeDocument/2006/relationships/hyperlink" Target="https://www.businesswire.com/news/home/20230309005735/en/Image: Cognigy-Named-a-Leader-in-the-2023-Gartner%C2%AE-Magic-Quadrant%E2%84%A2-for-Enterprise-Conversational-AI-Plat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