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finds no signs of widespread AI-driven job apocalypse three years after ChatGPT launch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Three years after the public launch of ChatGPT, fears of an AI-driven jobs apocalypse have yet to materialize in broad employment data, according to a comprehensive study by researchers from Yale University’s Budget Lab and the Brookings Institution. The research, which analyzed federal employment figures through July 2024, found no substantial evidence of mass displacement attributable to generative AI technologies, despite vocal warnings from Silicon Valley executives and prominent AI experts.</w:t>
      </w:r>
      <w:r/>
    </w:p>
    <w:p>
      <w:r/>
      <w:r>
        <w:t xml:space="preserve">The study monitored shifts in occupational mixes across the U.S. labour market since ChatGPT’s release in November 2022. While it identified a slightly accelerated pace of occupational change—about one percentage point above levels seen during the early 2000s internet boom—this increase falls within the historical norm for technological transitions rather than indicating dramatic upheaval. The researchers observed stable employment levels in sectors typically considered most vulnerable to AI disruption, including law, finance, and customer service, where approximately 18% of workers occupy roles theoretically highly exposed to AI automation. This proportion remained steady since early 2023, signaling no widespread displacement. </w:t>
      </w:r>
      <w:r/>
    </w:p>
    <w:p>
      <w:r/>
      <w:r>
        <w:t>Molly Kinder, a senior fellow at Brookings and co-author of the paper, told The Financial Times, “We are not in an economy-wide jobs apocalypse right now; it's mostly stable,” underlining that these findings offer reassurance amid public anxiety over AI’s economic impact. This assessment contrasts sharply with industry rhetoric, such as comments from Anthropic CEO Dario Amode, who predicted up to 50% of entry-level white-collar roles could vanish within five years. Moreover, Geoffrey Hinton, often dubbed the “Godfather of AI,” has warned that AI could exacerbate income inequality through mass unemployment and increased profits concentrated among few. However, the current empirical data does not support such immediate or sweeping job losses.</w:t>
      </w:r>
      <w:r/>
    </w:p>
    <w:p>
      <w:r/>
      <w:r>
        <w:t>The research also addressed early-career employment challenges. While unemployment among young college graduates aged 20 to 24 rose from 4.4% in April to 9.3% in August 2024, concurrent increases among slightly older degree holders suggest that broader labour market softness, rather than direct AI displacement, is the primary cause. This finding aligns with other analyses indicating that generative AI’s impact may be more nuanced, affecting certain subsets of workers or occupations rather than causing overarching labour market disruption.</w:t>
      </w:r>
      <w:r/>
    </w:p>
    <w:p>
      <w:r/>
      <w:r>
        <w:t>Other studies provide further granularity. A Stanford University report has signaled a 13% relative employment decline for workers aged 22-25 in jobs most exposed to AI since 2022. The study pinpointed job categories such as customer service, accounting, and software development as particularly vulnerable, hypothesising that AI replaces “codified knowledge” acquired through formal education more readily than experiential knowledge. However, it also noted that AI’s role as a complementary tool in some occupations may mitigate employment losses, indicating the complexity of AI’s impact on workforces. The Stanford analysis excluded factors like remote work and outsourcing to isolate AI’s effect, lending weight to its findings, though it remains unpublished in peer-reviewed form.</w:t>
      </w:r>
      <w:r/>
    </w:p>
    <w:p>
      <w:r/>
      <w:r>
        <w:t>Historically, technological transformations in the workplace unfold gradually over decades rather than months or years. The Yale and Brookings study noted that the peak rate of occupational change occurred during the industrial upheavals of the 1940s and 1950s, with shifts of around 20-21%, while current changes hover near 10%. Earlier technologies, such as the widespread adoption of personal computers and the internet, took years to alter labour dynamics significantly. This precedent suggests that any major AI-driven restructuring may still lie ahead. Researchers emphasised the limitations of current data, including the reliance on theoretical AI-exposure metrics rather than concrete usage figures, and called for greater transparency from AI developers on deployment and workforce impact.</w:t>
      </w:r>
      <w:r/>
    </w:p>
    <w:p>
      <w:r/>
      <w:r>
        <w:t>Notably, generative AI’s adoption, and consequential job market changes, appear concentrated geographically in major tech hubs like San Francisco, New York, and Boston. A Brookings analysis of job postings revealed that over 60% of generative AI-related positions are clustered in just ten metro areas, reinforcing patterns seen in earlier digital technology booms. This concentration could shape the distribution of economic benefits and challenges arising from AI innovations.</w:t>
      </w:r>
      <w:r/>
    </w:p>
    <w:p>
      <w:r/>
      <w:r>
        <w:t>In addition to assessing current impacts, Yale University has committed significant resources to AI research and education, announcing a $150 million initiative to provide secure access to AI tools and advance scholarship. Through the new Clarity platform, Yale aims to enable its community to engage with generative AI technology while safeguarding data privacy—a move illustrating academic institutions’ role in guiding AI’s integration into society.</w:t>
      </w:r>
      <w:r/>
    </w:p>
    <w:p>
      <w:r/>
      <w:r>
        <w:t>In summary, nearly three years into the AI revolution, the most conspicuous shift in the labour market may not be mass job loss but the heightened dialogue and speculation among executives and policymakers. While certain subgroups, particularly young workers in highly exposed roles, show signs of stress, the overall labour market remains stable, echoing the gradual nature of technological disruption seen throughout history. Researchers continue to monitor developments closely, urging data transparency and nuanced analysis to understand AI’s evolving relationship with work.</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https://decrypt.co/342830/ai-hasnt-taken-lot-jobs-yet-despite-apocalyptic-predictions-yale-study</w:t>
        </w:r>
      </w:hyperlink>
      <w:r>
        <w:t xml:space="preserve"> - Please view link - unable to able to access data</w:t>
      </w:r>
      <w:r/>
    </w:p>
    <w:p>
      <w:pPr>
        <w:pStyle w:val="ListNumber"/>
        <w:spacing w:line="240" w:lineRule="auto"/>
        <w:ind w:left="720"/>
      </w:pPr>
      <w:r/>
      <w:hyperlink r:id="rId11">
        <w:r>
          <w:rPr>
            <w:color w:val="0000EE"/>
            <w:u w:val="single"/>
          </w:rPr>
          <w:t>https://www.itpro.com/technology/artificial-intelligence/ai-isnt-taking-anyones-jobs-finds-yale-study-at-least-not-yet</w:t>
        </w:r>
      </w:hyperlink>
      <w:r>
        <w:t xml:space="preserve"> - A recent study from Yale University has found that, despite widespread speculation, generative AI—including tools like ChatGPT—has not had a significant impact on overall employment in the U.S. labour market in the 33 months since ChatGPT’s launch. Researchers compared the current pace of labour changes to previous technological disruptions, such as personal computers and the internet, and found only a slightly higher rate of occupational shifts, by less than one percentage point. Certain sectors, such as information services, financial services, and professional/business services, have experienced more substantial changes in employment mix. However, the study highlights that these trends began before ChatGPT’s debut and are likely part of broader industry shifts rather than direct consequences of generative AI. Overall, the researchers conclude that generative AI is not yet driving widespread job displacement and that the current phase mirrors early stages of past technological transformations. While AI may still become a transformative technology, it is too soon to declare its long-term impact on employment levels.</w:t>
      </w:r>
      <w:r/>
    </w:p>
    <w:p>
      <w:pPr>
        <w:pStyle w:val="ListNumber"/>
        <w:spacing w:line="240" w:lineRule="auto"/>
        <w:ind w:left="720"/>
      </w:pPr>
      <w:r/>
      <w:hyperlink r:id="rId10">
        <w:r>
          <w:rPr>
            <w:color w:val="0000EE"/>
            <w:u w:val="single"/>
          </w:rPr>
          <w:t>https://www.brookings.edu/articles/new-data-show-no-ai-jobs-apocalypse-for-now/</w:t>
        </w:r>
      </w:hyperlink>
      <w:r>
        <w:t xml:space="preserve"> - Every day brings new breakthroughs in artificial intelligence—and new fears about the technology’s potential to trigger mass unemployment. CEOs predict white collar “bloodbaths.” Headlines warn of widespread job losses. With public anxiety growing, it can feel like the economy is already hemorrhaging jobs to AI. But what if, at least for now, the data are telling a different story? To find out, we measured how the labor market has changed since ChatGPT’s launch in November 2022. Specifically, we analyzed the change in the occupational mix across the labor market over the past 33 months. If generative AI technologies such as ChatGPT were automating jobs at scale, we would expect to see fewer workers employed in jobs at greatest risk of automation. Our data found the opposite. In a new report from the Budget Lab at Yale, we share our findings of a labor market characterized broadly by stability, rather than disruption, since ChatGPT’s release. Despite fears of an imminent AI jobs apocalypse, the overall labor market shows more continuity than immediate collapse. The percent of workers in jobs with high, medium, and low AI “exposure” has remained remarkably steady over time. (Jobs that are highly “exposed” to generative AI technologies have the highest percentage of tasks that ChatGPT can be used for to save significant time.) Similarly, we looked at whether AI-displaced workers were visible in unemployment statistics. Again, we found no pattern of increasing AI exposure among the unemployed. These findings do not suggest that AI hasn’t had any impact at all over the last three years. Our analysis complements and is consistent with emerging evidence that AI may be contributing to unemployment among early-career workers. (It could also be consistent with evidence that a weakening labor market is hurting those same workers.) Our paper differs from more granular analyses that detect occupation-level impacts on isolated jobs or subpopulations—e.g., studying if writers or translators have lost jobs. There is still considerable uncertainty about AI’s early impact on these narrower sets of jobs and workers, which might be harbingers of wider labor market disruption in the future. Overall, our approach takes a broader lens and looks for economy-wide turbulence.</w:t>
      </w:r>
      <w:r/>
    </w:p>
    <w:p>
      <w:pPr>
        <w:pStyle w:val="ListNumber"/>
        <w:spacing w:line="240" w:lineRule="auto"/>
        <w:ind w:left="720"/>
      </w:pPr>
      <w:r/>
      <w:hyperlink r:id="rId12">
        <w:r>
          <w:rPr>
            <w:color w:val="0000EE"/>
            <w:u w:val="single"/>
          </w:rPr>
          <w:t>https://www.cnbc.com/2025/08/28/generative-ai-reshapes-us-job-market-stanford-study-shows-entry-level-young-workers.html</w:t>
        </w:r>
      </w:hyperlink>
      <w:r>
        <w:t xml:space="preserve"> - A Stanford study has found evidence that the widespread adoption of generative AI is impacting the job prospects of early career workers. The study revealed that workers between the ages of 22 and 25 have experienced a 13% relative decline in employment since 2022, in occupations most exposed to AI. Some examples of these highly exposed jobs include customer service representatives, accountants, and software developers. According to the study, the findings help explain why national employment growth for young workers has been stagnant, while overall employment remains robust. The study sought to rule out factors that could skew the data, including education level, remote work, outsourced jobs, and broader economic shifts, which could impact hiring decisions. According to the Stanford study, their findings may explain why national employment growth for young workers has been stagnant, while overall employment has largely remained resilient since the global pandemic, despite recent signs of softening. Young workers were said to be especially vulnerable because AI can replace "codified knowledge," or "book-learning" that comes from formal education. On the other hand, AI may be less capable of replacing knowledge that comes from years of experience. The researchers also noted that not all uses of AI are associated with declines in employment. In occupations where AI complements work and is used to help with efficiency, there have been muted changes in employment rates. The study— which hasn't been peer-reviewed—appears to show mounting evidence that AI will replace jobs, a topic that has been hotly debated. Earlier this month, a Goldman Sachs economist said changes to the American labor market brought on by the arrival of generative AI were already showing up in employment data, particularly in the technology sector and among younger employees. He also noted that most companies were yet to deploy artificial intelligence for day-to-day use, meaning that the job market impact had yet to be fully realized.</w:t>
      </w:r>
      <w:r/>
    </w:p>
    <w:p>
      <w:pPr>
        <w:pStyle w:val="ListNumber"/>
        <w:spacing w:line="240" w:lineRule="auto"/>
        <w:ind w:left="720"/>
      </w:pPr>
      <w:r/>
      <w:hyperlink r:id="rId14">
        <w:r>
          <w:rPr>
            <w:color w:val="0000EE"/>
            <w:u w:val="single"/>
          </w:rPr>
          <w:t>https://news.yale.edu/2024/08/28/yale-announces-150-million-support-leadership-ai</w:t>
        </w:r>
      </w:hyperlink>
      <w:r>
        <w:t xml:space="preserve"> - Yale University has announced a $150 million investment to support leadership in artificial intelligence (AI). The initiative aims to provide secure access to generative AI tools for the Yale community, enabling faculty, students, and staff to experiment with AI possibilities and evaluate its role in society. The university plans to launch the Clarity platform, offering a secure environment for AI tools, including an AI chatbot powered by OpenAI’s ChatGPT-4. Clarity will be accessible exclusively to Yale affiliates, ensuring that information entered is not saved or used to train external AI models. In addition to providing secure AI tools, Yale intends to expand its expertise in AI to advance research, scholarship, and education. This includes recruiting over 20 faculty members whose scholarship focuses on AI technology and implementing curriculum review grants to adapt educational programs to the context of AI. The initiative reflects Yale's commitment to shaping the development and application of AI in society.</w:t>
      </w:r>
      <w:r/>
    </w:p>
    <w:p>
      <w:pPr>
        <w:pStyle w:val="ListNumber"/>
        <w:spacing w:line="240" w:lineRule="auto"/>
        <w:ind w:left="720"/>
      </w:pPr>
      <w:r/>
      <w:hyperlink r:id="rId13">
        <w:r>
          <w:rPr>
            <w:color w:val="0000EE"/>
            <w:u w:val="single"/>
          </w:rPr>
          <w:t>https://www.brookings.edu/articles/new-data-shows-that-without-intervention-generative-ai-jobs-will-continue-to-cluster-in-the-same-big-tech-hubs/</w:t>
        </w:r>
      </w:hyperlink>
      <w:r>
        <w:t xml:space="preserve"> - As the generative AI goldrush continues, entrepreneurs, investors, and tech thinkers are forecasting its winners. Some believe that for once, small and geographically diverse firms and startups—rather than Big Tech and its usual coastal hubs—will prevail. And indeed, a new generation of AI applications powered by large language models (LLMs) is rapidly spreading across the internet, hastened by licensing deals with firms such as OpenAI and the use of open-source software. For example, Meta has long open-sourced its leading algorithms for any developer to freely use, including its latest generative AI system, known as LLaMa 2. More recently, our July report found that nearly half of job postings for generative AI positions over the prior the 11 months were concentrated in just six large coastal metro areas: San Francisco, San Jose, Calif., New York, Los Angeles, Boston, and Seattle. Now, our new analysis finds AI postings concentrating even further. Nationwide, over 60% of generative AI jobs posted in the year ending in July 2023 were clustered in just 10 metro areas. Nearly one-quarter of those postings were in the Bay Area, with the others concentrated a short list of big “superstar” cities. The particulars of AI could lead to even further geographic concentration. The new job posting numbers make the generative AI story—and the AI story more broadly—look a lot like the social media story, the earlier internet boom, and the PC boom before that in regards to their geographic concentration. As the latest digital technology, AI appears to be developing along the same highly clustered path of previous digital services, driven by its need for deep pools of preexisting expertise and talent.</w:t>
      </w:r>
      <w:r/>
    </w:p>
    <w:p>
      <w:pPr>
        <w:pStyle w:val="ListNumber"/>
        <w:spacing w:line="240" w:lineRule="auto"/>
        <w:ind w:left="720"/>
      </w:pPr>
      <w:r/>
      <w:hyperlink r:id="rId16">
        <w:r>
          <w:rPr>
            <w:color w:val="0000EE"/>
            <w:u w:val="single"/>
          </w:rPr>
          <w:t>https://arxiv.org/abs/2412.19754</w:t>
        </w:r>
      </w:hyperlink>
      <w:r>
        <w:t xml:space="preserve"> - The question of whether AI substitutes or complements human work is central to debates on the future of work. This paper examines the impact of AI on skill demand and compensation in the U.S. economy, analysing 12 million online job vacancies from 2018 to 2023. It investigates internal effects (within-job substitution and complementation) and external effects (across occupations, industries, and regions). Our findings reveal a significant increase in demand for AI-complementary skills, such as digital literacy, teamwork, and resilience, alongside rising wage premiums for these skills in AI roles like Data Scientist. Conversely, substitute skills, including customer service and text review, have declined in both demand and value within AI-related positions. Examining external effects, we find a notable rise in demand for complementary skills in non-AI roles linked to the growth of AI-related jobs in specific industries or regions. At the same time, there is a moderate decline in non-AI roles requiring substitute skills. Overall, AI's complementary effect is up to 50% larger than its substitution effect, resulting in net positive demand for skills. These results, replicated for the UK and Australia, highlight AI's transformative impact on workforce skill requirements. They suggest reskilling efforts should prioritise not only technical AI skills but also complementary skills like ethics and digital literacy.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42830/ai-hasnt-taken-lot-jobs-yet-despite-apocalyptic-predictions-yale-study" TargetMode="External"/><Relationship Id="rId10" Type="http://schemas.openxmlformats.org/officeDocument/2006/relationships/hyperlink" Target="https://www.brookings.edu/articles/new-data-show-no-ai-jobs-apocalypse-for-now/" TargetMode="External"/><Relationship Id="rId11" Type="http://schemas.openxmlformats.org/officeDocument/2006/relationships/hyperlink" Target="https://www.itpro.com/technology/artificial-intelligence/ai-isnt-taking-anyones-jobs-finds-yale-study-at-least-not-yet" TargetMode="External"/><Relationship Id="rId12" Type="http://schemas.openxmlformats.org/officeDocument/2006/relationships/hyperlink" Target="https://www.cnbc.com/2025/08/28/generative-ai-reshapes-us-job-market-stanford-study-shows-entry-level-young-workers.html" TargetMode="External"/><Relationship Id="rId13" Type="http://schemas.openxmlformats.org/officeDocument/2006/relationships/hyperlink" Target="https://www.brookings.edu/articles/new-data-shows-that-without-intervention-generative-ai-jobs-will-continue-to-cluster-in-the-same-big-tech-hubs/" TargetMode="External"/><Relationship Id="rId14" Type="http://schemas.openxmlformats.org/officeDocument/2006/relationships/hyperlink" Target="https://news.yale.edu/2024/08/28/yale-announces-150-million-support-leadership-ai" TargetMode="External"/><Relationship Id="rId15" Type="http://schemas.openxmlformats.org/officeDocument/2006/relationships/hyperlink" Target="https://www.noahwire.com" TargetMode="External"/><Relationship Id="rId16" Type="http://schemas.openxmlformats.org/officeDocument/2006/relationships/hyperlink" Target="https://arxiv.org/abs/2412.197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