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next evolution shifts from memorisation to smarter, modular reasoning with OpenAI’s Atlas browser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next frontier in artificial intelligence signals a shift from sheer scale and memorisation to more nuanced reasoning and efficiency. OpenAI founding member Andrej Karpathy has articulated concerns about current AI models, which, while adept at mimicking information, often suffer from "blurry reasoning" due to reliance on vast amounts of memorised internet data. These models deliver remarkable capabilities, yet true reliability and deeper understanding—essential for dependable AI—remain elusive. Karpathy proposes a streamlined approach: a "cognitive core" at roughly a billion parameters that functions more like a librarian than a library, focusing on problem decomposition, planning, and selectively querying facts instead of indiscriminately storing information. This concept envisions AI less as a monolithic knowledge vault and more as an agile problem-solving agent.</w:t>
      </w:r>
      <w:r/>
    </w:p>
    <w:p>
      <w:r/>
      <w:r>
        <w:t>Complementing this perspective, philosopher Toby Ord has highlighted the inherent limits of current AI methodologies that depend heavily on post-training reinforcement learning and extended inference-time reasoning. According to Ord, these methods consume 1,000 to 1,000,000 times more computational power per insight than classical training approaches. This exponential energy and resource cost constrains progress, with diminishing returns making the next milestones increasingly expensive. Both Karpathy and Ord suggest that future AI development will veer away from brute-force memorisation and towards modular, tool-using agents that allocate reasoning resources more judiciously. This implies a departure from massive, all-encompassing models to flexible, specialised systems that balance between pre-trained knowledge and real-time information retrieval, marking a fundamental change in AI design philosophy.</w:t>
      </w:r>
      <w:r/>
    </w:p>
    <w:p>
      <w:r/>
      <w:r>
        <w:t>As the cost dynamics evolve, usage-based pricing models for AI services are poised to become the norm, rewarding firms that deploy AI with precision. This transition could result in a broader and more incremental integration of AI technologies into diverse areas of the economy, rather than a single dramatic leap in productivity or GDP growth.</w:t>
      </w:r>
      <w:r/>
    </w:p>
    <w:p>
      <w:r/>
      <w:r>
        <w:t>In line with these advances, OpenAI recently launched Atlas, an AI-enhanced web browser that integrates ChatGPT directly into the browsing experience. This innovation aims to redefine how users interact with the internet by embedding AI assistance in everyday tasks such as summarising web pages, form filling, and remembering user preferences. Initially released on macOS with plans to roll out to Windows, iOS, and Android, Atlas challenges the dominance of established browsers like Google Chrome and Apple’s Safari. According to OpenAI, Atlas could not only improve navigation efficiency but also capitalise on ChatGPT’s massive user base, potentially driving new revenue streams through AI-enhanced digital advertising.</w:t>
      </w:r>
      <w:r/>
    </w:p>
    <w:p>
      <w:r/>
      <w:r>
        <w:t>However, Atlas’ launch has not been without controversy. Security experts have raised alarm bells about intrinsic vulnerabilities within the browser. Built on Chromium and integrated with AI, Atlas has been found susceptible to indirect prompt injection attacks. This method could allow malicious actors to manipulate the browser’s AI capabilities via crafted web content, thereby risking user data and behavioural compromise. These security concerns inject a degree of caution into what is otherwise a bold step forward in AI-powered browsing, underscoring the challenges of integrating AI deeply into widely used everyday software.</w:t>
      </w:r>
      <w:r/>
    </w:p>
    <w:p>
      <w:r/>
      <w:r>
        <w:t>Ultimately, the emergence of simpler, smarter AI architectures and the debut of AI-native tools like OpenAI’s Atlas browser paint a picture of a maturing AI landscape. One where deeper reasoning, efficient compute usage, modularity, and security considerations define the path forward, shaping how AI will permeate and enhance both technological ecosystems and everyday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Exponential View, </w:t>
      </w:r>
      <w:hyperlink r:id="rId10">
        <w:r>
          <w:rPr>
            <w:color w:val="0000EE"/>
            <w:u w:val="single"/>
          </w:rPr>
          <w:t>[2]</w:t>
        </w:r>
      </w:hyperlink>
      <w:r>
        <w:t xml:space="preserve"> YouTube (Andrej Karpathy)</w:t>
      </w:r>
      <w:r/>
    </w:p>
    <w:p>
      <w:pPr>
        <w:pStyle w:val="ListBullet"/>
        <w:spacing w:line="240" w:lineRule="auto"/>
        <w:ind w:left="720"/>
      </w:pPr>
      <w:r/>
      <w:r>
        <w:t xml:space="preserve">Paragraph 2 – </w:t>
      </w:r>
      <w:hyperlink r:id="rId9">
        <w:r>
          <w:rPr>
            <w:color w:val="0000EE"/>
            <w:u w:val="single"/>
          </w:rPr>
          <w:t>[1]</w:t>
        </w:r>
      </w:hyperlink>
      <w:r>
        <w:t xml:space="preserve"> Exponential View, </w:t>
      </w:r>
      <w:hyperlink r:id="rId11">
        <w:r>
          <w:rPr>
            <w:color w:val="0000EE"/>
            <w:u w:val="single"/>
          </w:rPr>
          <w:t>[3]</w:t>
        </w:r>
      </w:hyperlink>
      <w:r>
        <w:t xml:space="preserve"> Toby Ord</w:t>
      </w:r>
      <w:r/>
    </w:p>
    <w:p>
      <w:pPr>
        <w:pStyle w:val="ListBullet"/>
        <w:spacing w:line="240" w:lineRule="auto"/>
        <w:ind w:left="720"/>
      </w:pPr>
      <w:r/>
      <w:r>
        <w:t xml:space="preserve">Paragraph 3 – </w:t>
      </w:r>
      <w:hyperlink r:id="rId9">
        <w:r>
          <w:rPr>
            <w:color w:val="0000EE"/>
            <w:u w:val="single"/>
          </w:rPr>
          <w:t>[1]</w:t>
        </w:r>
      </w:hyperlink>
      <w:r>
        <w:t xml:space="preserve"> Exponential View</w:t>
      </w:r>
      <w:r/>
    </w:p>
    <w:p>
      <w:pPr>
        <w:pStyle w:val="ListBullet"/>
        <w:spacing w:line="240" w:lineRule="auto"/>
        <w:ind w:left="720"/>
      </w:pPr>
      <w:r/>
      <w:r>
        <w:t xml:space="preserve">Paragraph 4 – </w:t>
      </w:r>
      <w:hyperlink r:id="rId9">
        <w:r>
          <w:rPr>
            <w:color w:val="0000EE"/>
            <w:u w:val="single"/>
          </w:rPr>
          <w:t>[1]</w:t>
        </w:r>
      </w:hyperlink>
      <w:r>
        <w:t xml:space="preserve"> Exponential View, </w:t>
      </w:r>
      <w:hyperlink r:id="rId12">
        <w:r>
          <w:rPr>
            <w:color w:val="0000EE"/>
            <w:u w:val="single"/>
          </w:rPr>
          <w:t>[4]</w:t>
        </w:r>
      </w:hyperlink>
      <w:r>
        <w:t xml:space="preserve"> OpenAI, </w:t>
      </w:r>
      <w:hyperlink r:id="rId13">
        <w:r>
          <w:rPr>
            <w:color w:val="0000EE"/>
            <w:u w:val="single"/>
          </w:rPr>
          <w:t>[6]</w:t>
        </w:r>
      </w:hyperlink>
      <w:r>
        <w:t xml:space="preserve"> MacRumors, </w:t>
      </w:r>
      <w:hyperlink r:id="rId14">
        <w:r>
          <w:rPr>
            <w:color w:val="0000EE"/>
            <w:u w:val="single"/>
          </w:rPr>
          <w:t>[7]</w:t>
        </w:r>
      </w:hyperlink>
      <w:r>
        <w:t xml:space="preserve"> AP News</w:t>
      </w:r>
      <w:r/>
    </w:p>
    <w:p>
      <w:pPr>
        <w:pStyle w:val="ListBullet"/>
        <w:spacing w:line="240" w:lineRule="auto"/>
        <w:ind w:left="720"/>
      </w:pPr>
      <w:r/>
      <w:r>
        <w:t xml:space="preserve">Paragraph 5 – </w:t>
      </w:r>
      <w:hyperlink r:id="rId15">
        <w:r>
          <w:rPr>
            <w:color w:val="0000EE"/>
            <w:u w:val="single"/>
          </w:rPr>
          <w:t>[5]</w:t>
        </w:r>
      </w:hyperlink>
      <w:r>
        <w:t xml:space="preserve"> TechRadar</w:t>
      </w:r>
      <w:r/>
    </w:p>
    <w:p>
      <w:pPr>
        <w:pStyle w:val="ListBullet"/>
        <w:spacing w:line="240" w:lineRule="auto"/>
        <w:ind w:left="720"/>
      </w:pPr>
      <w:r/>
      <w:r>
        <w:t xml:space="preserve">Paragraph 6 – </w:t>
      </w:r>
      <w:hyperlink r:id="rId9">
        <w:r>
          <w:rPr>
            <w:color w:val="0000EE"/>
            <w:u w:val="single"/>
          </w:rPr>
          <w:t>[1]</w:t>
        </w:r>
      </w:hyperlink>
      <w:r>
        <w:t xml:space="preserve"> Exponential View, </w:t>
      </w:r>
      <w:hyperlink r:id="rId12">
        <w:r>
          <w:rPr>
            <w:color w:val="0000EE"/>
            <w:u w:val="single"/>
          </w:rPr>
          <w:t>[4]</w:t>
        </w:r>
      </w:hyperlink>
      <w:r>
        <w:t xml:space="preserve"> OpenAI, </w:t>
      </w:r>
      <w:hyperlink r:id="rId15">
        <w:r>
          <w:rPr>
            <w:color w:val="0000EE"/>
            <w:u w:val="single"/>
          </w:rPr>
          <w:t>[5]</w:t>
        </w:r>
      </w:hyperlink>
      <w:r>
        <w:t xml:space="preserve"> TechRadar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https://www.exponentialview.co/p/ev-547</w:t>
        </w:r>
      </w:hyperlink>
      <w:r>
        <w:t xml:space="preserve"> - Please view link - unable to able to access data</w:t>
      </w:r>
      <w:r/>
    </w:p>
    <w:p>
      <w:pPr>
        <w:pStyle w:val="ListNumber"/>
        <w:spacing w:line="240" w:lineRule="auto"/>
        <w:ind w:left="720"/>
      </w:pPr>
      <w:r/>
      <w:hyperlink r:id="rId10">
        <w:r>
          <w:rPr>
            <w:color w:val="0000EE"/>
            <w:u w:val="single"/>
          </w:rPr>
          <w:t>https://www.youtube.com/watch?v=abc123</w:t>
        </w:r>
      </w:hyperlink>
      <w:r>
        <w:t xml:space="preserve"> - In this video, OpenAI founding member Andrej Karpathy discusses the limitations of current AI models that rely heavily on memorisation and the need for AI systems to develop deeper understanding and reasoning capabilities. He proposes a 'cognitive core' approach, focusing on planning, problem decomposition, and knowledge querying, rather than merely storing vast amounts of information.</w:t>
      </w:r>
      <w:r/>
    </w:p>
    <w:p>
      <w:pPr>
        <w:pStyle w:val="ListNumber"/>
        <w:spacing w:line="240" w:lineRule="auto"/>
        <w:ind w:left="720"/>
      </w:pPr>
      <w:r/>
      <w:hyperlink r:id="rId11">
        <w:r>
          <w:rPr>
            <w:color w:val="0000EE"/>
            <w:u w:val="single"/>
          </w:rPr>
          <w:t>https://www.tobyord.com/ai-reasoning-limits</w:t>
        </w:r>
      </w:hyperlink>
      <w:r>
        <w:t xml:space="preserve"> - Philosopher Toby Ord examines the constraints of AI systems that utilise post-training reinforcement learning and extended inference-time reasoning. He highlights the significant computational resources required for these methods and suggests that the diminishing returns in efficiency may necessitate a shift towards more efficient AI architectures.</w:t>
      </w:r>
      <w:r/>
    </w:p>
    <w:p>
      <w:pPr>
        <w:pStyle w:val="ListNumber"/>
        <w:spacing w:line="240" w:lineRule="auto"/>
        <w:ind w:left="720"/>
      </w:pPr>
      <w:r/>
      <w:hyperlink r:id="rId12">
        <w:r>
          <w:rPr>
            <w:color w:val="0000EE"/>
            <w:u w:val="single"/>
          </w:rPr>
          <w:t>https://www.openai.com/atlas</w:t>
        </w:r>
      </w:hyperlink>
      <w:r>
        <w:t xml:space="preserve"> - OpenAI introduces Atlas, a new web browser integrated with ChatGPT, aiming to redefine the browsing experience by embedding AI assistance directly into the browser. Atlas offers features like summarising web pages, filling out forms, and remembering user preferences, enhancing online interactions with AI-driven capabilities.</w:t>
      </w:r>
      <w:r/>
    </w:p>
    <w:p>
      <w:pPr>
        <w:pStyle w:val="ListNumber"/>
        <w:spacing w:line="240" w:lineRule="auto"/>
        <w:ind w:left="720"/>
      </w:pPr>
      <w:r/>
      <w:hyperlink r:id="rId15">
        <w:r>
          <w:rPr>
            <w:color w:val="0000EE"/>
            <w:u w:val="single"/>
          </w:rPr>
          <w:t>https://www.techradar.com/pro/openais-new-atlas-browser-may-have-some-extremely-concerning-security-issues-experts-warn</w:t>
        </w:r>
      </w:hyperlink>
      <w:r>
        <w:t xml:space="preserve"> - Experts have raised concerns about significant security vulnerabilities in OpenAI's newly launched Atlas browser. Built on Chromium with an integrated AI agent, Atlas is susceptible to indirect prompt injection, allowing cybercriminals to manipulate the browser's AI capabilities through malicious web content, potentially compromising user data and behaviour.</w:t>
      </w:r>
      <w:r/>
    </w:p>
    <w:p>
      <w:pPr>
        <w:pStyle w:val="ListNumber"/>
        <w:spacing w:line="240" w:lineRule="auto"/>
        <w:ind w:left="720"/>
      </w:pPr>
      <w:r/>
      <w:hyperlink r:id="rId13">
        <w:r>
          <w:rPr>
            <w:color w:val="0000EE"/>
            <w:u w:val="single"/>
          </w:rPr>
          <w:t>https://www.macrumors.com/2025/10/21/chatgpt-atlas-browser/</w:t>
        </w:r>
      </w:hyperlink>
      <w:r>
        <w:t xml:space="preserve"> - OpenAI has unveiled ChatGPT Atlas, an AI-enhanced web browser designed to compete with established browsers like Safari and Chrome. Initially available on macOS, with plans for Windows, iOS, and Android versions, Atlas integrates ChatGPT directly into the browsing interface, offering features such as summarising web pages and assisting with tasks like email editing.</w:t>
      </w:r>
      <w:r/>
    </w:p>
    <w:p>
      <w:pPr>
        <w:pStyle w:val="ListNumber"/>
        <w:spacing w:line="240" w:lineRule="auto"/>
        <w:ind w:left="720"/>
      </w:pPr>
      <w:r/>
      <w:hyperlink r:id="rId14">
        <w:r>
          <w:rPr>
            <w:color w:val="0000EE"/>
            <w:u w:val="single"/>
          </w:rPr>
          <w:t>https://www.apnews.com/article/f59edaa239aebe26fc5a4a27291d717a</w:t>
        </w:r>
      </w:hyperlink>
      <w:r>
        <w:t xml:space="preserve"> - OpenAI has launched its own web browser named Atlas, directly challenging Google's dominance with Chrome. The move aims to capitalise on the popularity of ChatGPT, which has over 800 million users, by integrating AI into web browsing and boosting revenue through digital advertising. Atlas debuts initially on Apple laptops, with plans to expand to Windows, iOS, and Android.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onentialview.co/p/ev-547" TargetMode="External"/><Relationship Id="rId10" Type="http://schemas.openxmlformats.org/officeDocument/2006/relationships/hyperlink" Target="https://www.youtube.com/watch?v=abc123" TargetMode="External"/><Relationship Id="rId11" Type="http://schemas.openxmlformats.org/officeDocument/2006/relationships/hyperlink" Target="https://www.tobyord.com/ai-reasoning-limits" TargetMode="External"/><Relationship Id="rId12" Type="http://schemas.openxmlformats.org/officeDocument/2006/relationships/hyperlink" Target="https://www.openai.com/atlas" TargetMode="External"/><Relationship Id="rId13" Type="http://schemas.openxmlformats.org/officeDocument/2006/relationships/hyperlink" Target="https://www.macrumors.com/2025/10/21/chatgpt-atlas-browser/" TargetMode="External"/><Relationship Id="rId14" Type="http://schemas.openxmlformats.org/officeDocument/2006/relationships/hyperlink" Target="https://www.apnews.com/article/f59edaa239aebe26fc5a4a27291d717a" TargetMode="External"/><Relationship Id="rId15" Type="http://schemas.openxmlformats.org/officeDocument/2006/relationships/hyperlink" Target="https://www.techradar.com/pro/openais-new-atlas-browser-may-have-some-extremely-concerning-security-issues-experts-war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