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issues personal warning on AI safety at Nvidia ceremony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Jensen Huang, CEO of Nvidia, the world’s most valuable technology company, revealed that King Charles III personally handed him a letter containing a speech warning about the risks of artificial intelligence (AI). Huang shared this during the ceremony at St James’s Palace, where he was honoured with the 2025 Queen Elizabeth Prize for Engineering alongside six other pioneers in AI. The letter was a copy of the King’s 2023 address at the inaugural AI Safety Summit held at Bletchley Park. In that speech, the monarch highlighted the urgent need to confront AI’s risks with “a sense of urgency, unity and collective strength,” underscoring his deep concern for AI safety.</w:t>
      </w:r>
      <w:r/>
    </w:p>
    <w:p>
      <w:r/>
      <w:r>
        <w:t>King Charles III described the rapid development of advanced AI as no less significant than historical scientific milestones such as the discovery of electricity and the splitting of the atom. He emphasised the transformative potential of AI to revolutionise sectors across the UK and beyond, including healthcare and green energy. However, the King also issued a stern reminder that AI technology could be wielded for both benevolent and malevolent purposes, thus necessitating robust efforts to advance AI safety measures.</w:t>
      </w:r>
      <w:r/>
    </w:p>
    <w:p>
      <w:r/>
      <w:r>
        <w:t>This address is part of a broader context in the UK where governmental and industry leaders have been vocal about AI’s double-edged nature. Prime Minister Rishi Sunak, speaking at the same 2023 AI Safety Summit, acknowledged AI’s transformative promise while also recognising the fears and novel dangers it poses. To address these concerns, Sunak announced the creation of the world’s first AI Safety Institute, dedicated to assessing and promoting the safe development of AI technologies. His government’s proactive stance aligns with the King’s call for collective responsibility in managing AI’s impact on society.</w:t>
      </w:r>
      <w:r/>
    </w:p>
    <w:p>
      <w:r/>
      <w:r>
        <w:t>The 2025 Queen Elizabeth Prize for Engineering ceremony also celebrated the groundbreaking contributions of seven engineers, including Huang and noted researchers such as Yoshua Bengio, Geoffrey Hinton, and Yann LeCun. Their work in modern machine learning—the backbone of current AI advancements—has driven progress across algorithms, hardware, and data quality, enabling innovations that significantly influence daily life and industry. The laureates’ achievements underscore the profound technological leap AI represents, a leap that has some experts describing it as one of the greatest technological advancements in human history.</w:t>
      </w:r>
      <w:r/>
    </w:p>
    <w:p>
      <w:r/>
      <w:r>
        <w:t>However, the discourse on AI is not without its complexities. Some prominent figures, including former US President Donald Trump, have urged rapid development and deployment of AI technologies, advocating for speed over caution. This contrasts with the cautionary tones echoed by many in the scientific community and echoed in King Charles's warnings. The AI Safety Summit itself was renamed the AI Action Summit earlier in 2023, signalling a shift towards balancing progress with safety concerns.</w:t>
      </w:r>
      <w:r/>
    </w:p>
    <w:p>
      <w:r/>
      <w:r>
        <w:t>In this evolving conversation, King Charles III’s direct engagement—personally presenting his cautionary speech to Nvidia’s CEO—adds significant weight to the call for responsible AI stewardship. His framing of AI development as a momentous challenge comparable to the discovery of electricity highlights both the transformative possibilities and the attendant risks. As governments, industry leaders, and innovators navigate this terrain, the imperative articulated by the British monarchy emphasizes collaborative vigilance to ensure AI benefits society without compromising safety.</w:t>
      </w:r>
      <w:r/>
    </w:p>
    <w:p>
      <w:pPr>
        <w:pStyle w:val="Heading3"/>
      </w:pPr>
      <w:r>
        <w:t>📌 Reference Map:</w:t>
      </w:r>
      <w:r/>
      <w:r/>
    </w:p>
    <w:p>
      <w:pPr>
        <w:pStyle w:val="ListBullet"/>
        <w:spacing w:line="240" w:lineRule="auto"/>
        <w:ind w:left="720"/>
      </w:pPr>
      <w:r/>
      <w:hyperlink r:id="rId9">
        <w:r>
          <w:rPr>
            <w:color w:val="0000EE"/>
            <w:u w:val="single"/>
          </w:rPr>
          <w:t>[1]</w:t>
        </w:r>
      </w:hyperlink>
      <w:r>
        <w:t xml:space="preserve"> (BBC) - Paragraph 1, Paragraph 2, Paragraph 6</w:t>
      </w:r>
      <w:r/>
    </w:p>
    <w:p>
      <w:pPr>
        <w:pStyle w:val="ListBullet"/>
        <w:spacing w:line="240" w:lineRule="auto"/>
        <w:ind w:left="720"/>
      </w:pPr>
      <w:r/>
      <w:hyperlink r:id="rId10">
        <w:r>
          <w:rPr>
            <w:color w:val="0000EE"/>
            <w:u w:val="single"/>
          </w:rPr>
          <w:t>[2]</w:t>
        </w:r>
      </w:hyperlink>
      <w:r>
        <w:t xml:space="preserve"> (Evening Standard) - Paragraph 2</w:t>
      </w:r>
      <w:r/>
    </w:p>
    <w:p>
      <w:pPr>
        <w:pStyle w:val="ListBullet"/>
        <w:spacing w:line="240" w:lineRule="auto"/>
        <w:ind w:left="720"/>
      </w:pPr>
      <w:r/>
      <w:hyperlink r:id="rId11">
        <w:r>
          <w:rPr>
            <w:color w:val="0000EE"/>
            <w:u w:val="single"/>
          </w:rPr>
          <w:t>[3]</w:t>
        </w:r>
      </w:hyperlink>
      <w:r>
        <w:t xml:space="preserve"> (Queen Elizabeth Prize official) - Paragraph 4, Paragraph 5</w:t>
      </w:r>
      <w:r/>
    </w:p>
    <w:p>
      <w:pPr>
        <w:pStyle w:val="ListBullet"/>
        <w:spacing w:line="240" w:lineRule="auto"/>
        <w:ind w:left="720"/>
      </w:pPr>
      <w:r/>
      <w:hyperlink r:id="rId12">
        <w:r>
          <w:rPr>
            <w:color w:val="0000EE"/>
            <w:u w:val="single"/>
          </w:rPr>
          <w:t>[4]</w:t>
        </w:r>
      </w:hyperlink>
      <w:r>
        <w:t xml:space="preserve"> (UK Government) - Paragraph 3</w:t>
      </w:r>
      <w:r/>
    </w:p>
    <w:p>
      <w:pPr>
        <w:pStyle w:val="ListBullet"/>
        <w:spacing w:line="240" w:lineRule="auto"/>
        <w:ind w:left="720"/>
      </w:pPr>
      <w:r/>
      <w:hyperlink r:id="rId13">
        <w:r>
          <w:rPr>
            <w:color w:val="0000EE"/>
            <w:u w:val="single"/>
          </w:rPr>
          <w:t>[5]</w:t>
        </w:r>
      </w:hyperlink>
      <w:r>
        <w:t xml:space="preserve"> (Engineering Council) - Paragraph 4</w:t>
      </w:r>
      <w:r/>
    </w:p>
    <w:p>
      <w:pPr>
        <w:pStyle w:val="ListBullet"/>
        <w:spacing w:line="240" w:lineRule="auto"/>
        <w:ind w:left="720"/>
      </w:pPr>
      <w:r/>
      <w:hyperlink r:id="rId14">
        <w:r>
          <w:rPr>
            <w:color w:val="0000EE"/>
            <w:u w:val="single"/>
          </w:rPr>
          <w:t>[6]</w:t>
        </w:r>
      </w:hyperlink>
      <w:r>
        <w:t xml:space="preserve"> (UK Government) - Paragraph 3</w:t>
      </w:r>
      <w:r/>
    </w:p>
    <w:p>
      <w:pPr>
        <w:pStyle w:val="ListBullet"/>
        <w:spacing w:line="240" w:lineRule="auto"/>
        <w:ind w:left="720"/>
      </w:pPr>
      <w:r/>
      <w:hyperlink r:id="rId9">
        <w:r>
          <w:rPr>
            <w:color w:val="0000EE"/>
            <w:u w:val="single"/>
          </w:rPr>
          <w:t>[7]</w:t>
        </w:r>
      </w:hyperlink>
      <w:r>
        <w:t xml:space="preserve"> (BBC)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https://www.bbc.com/news/articles/cze60grxx4wo?at_medium=RSS&amp;at_campaign=rss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https://www.standard.co.uk/news/tech/king-charles-bletchley-park-the-king-kenya-b1117425.html</w:t>
        </w:r>
      </w:hyperlink>
      <w:r>
        <w:t xml:space="preserve"> - In a video message for the opening session of the AI Safety Summit at Bletchley Park, King Charles III hailed artificial intelligence (AI) as 'one of the greatest technological leaps in the history of human endeavour' but warned of the urgent need to work together to combat its 'significant risks'. He likened the rapid rise of powerful AI to the world's greatest scientific breakthroughs, including the discovery of electricity and the splitting of the atom. The King stressed the need to ensure the technology remained 'safe and secure' and highlighted its potential to transform life, including advancements in healthcare and green energy.</w:t>
      </w:r>
      <w:r/>
    </w:p>
    <w:p>
      <w:pPr>
        <w:pStyle w:val="ListNumber"/>
        <w:spacing w:line="240" w:lineRule="auto"/>
        <w:ind w:left="720"/>
      </w:pPr>
      <w:r/>
      <w:hyperlink r:id="rId11">
        <w:r>
          <w:rPr>
            <w:color w:val="0000EE"/>
            <w:u w:val="single"/>
          </w:rPr>
          <w:t>https://qeprize.org/news/2025-queen-elizabeth-prize-for-engineering-awarded-for-modern-machine-learning</w:t>
        </w:r>
      </w:hyperlink>
      <w:r>
        <w:t xml:space="preserve"> - The 2025 Queen Elizabeth Prize for Engineering was awarded to seven engineers—Yoshua Bengio, Geoffrey Hinton, John Hopfield, Yann LeCun, Jensen Huang, Bill Dally, and Fei-Fei Li—in recognition of their seminal contributions to the advancement of Modern Machine Learning, a foundational component driving progress in artificial intelligence (AI). Their collective efforts have been pivotal in advancing the three core pillars of Modern Machine Learning: advanced algorithms, high-performance hardware, and high-quality datasets, enabling the development of powerful AI systems that are revolutionising industries and transforming daily life.</w:t>
      </w:r>
      <w:r/>
    </w:p>
    <w:p>
      <w:pPr>
        <w:pStyle w:val="ListNumber"/>
        <w:spacing w:line="240" w:lineRule="auto"/>
        <w:ind w:left="720"/>
      </w:pPr>
      <w:r/>
      <w:hyperlink r:id="rId12">
        <w:r>
          <w:rPr>
            <w:color w:val="0000EE"/>
            <w:u w:val="single"/>
          </w:rPr>
          <w:t>https://www.gov.uk/government/speeches/prime-ministers-speech-at-the-ai-safety-summit-2-november-2023</w:t>
        </w:r>
      </w:hyperlink>
      <w:r>
        <w:t xml:space="preserve"> - In his speech at the AI Safety Summit at Bletchley Park, Prime Minister Rishi Sunak highlighted the transformative potential of artificial intelligence (AI) while acknowledging the new dangers and fears it brings. He announced the establishment of the world's first AI Safety Institute in the UK, aiming to advance knowledge of AI safety and carefully examine, evaluate, and test new types of AI. Sunak emphasised the UK's commitment to ensuring the safety of AI technologies and their benefits for the long term.</w:t>
      </w:r>
      <w:r/>
    </w:p>
    <w:p>
      <w:pPr>
        <w:pStyle w:val="ListNumber"/>
        <w:spacing w:line="240" w:lineRule="auto"/>
        <w:ind w:left="720"/>
      </w:pPr>
      <w:r/>
      <w:hyperlink r:id="rId13">
        <w:r>
          <w:rPr>
            <w:color w:val="0000EE"/>
            <w:u w:val="single"/>
          </w:rPr>
          <w:t>https://www.engc.org.uk/news/news/2025-queen-elizabeth-prize-honours-machine-learning-champions/</w:t>
        </w:r>
      </w:hyperlink>
      <w:r>
        <w:t xml:space="preserve"> - The winners of the 2025 Queen Elizabeth Prize for Engineering (QEPrize) have been announced at a ceremony at the Science Museum in London attended by HRH the Princess Royal. The prize celebrates engineering visionaries who inspire future generations to pursue careers in engineering and tackle the challenges of tomorrow. This year, seven engineers have been recognised for their groundbreaking contributions to the development of modern machine learning, central to the advancements in artificial intelligence (AI).</w:t>
      </w:r>
      <w:r/>
    </w:p>
    <w:p>
      <w:pPr>
        <w:pStyle w:val="ListNumber"/>
        <w:spacing w:line="240" w:lineRule="auto"/>
        <w:ind w:left="720"/>
      </w:pPr>
      <w:r/>
      <w:hyperlink r:id="rId14">
        <w:r>
          <w:rPr>
            <w:color w:val="0000EE"/>
            <w:u w:val="single"/>
          </w:rPr>
          <w:t>https://www.gov.uk/government/speeches/prime-ministers-speech-on-ai-26-october-2023</w:t>
        </w:r>
      </w:hyperlink>
      <w:r>
        <w:t xml:space="preserve"> - In his speech on artificial intelligence (AI) at the Royal Society in London, Prime Minister Rishi Sunak discussed the transformative potential of AI technologies, likening their impact to that of the industrial revolution, the coming of electricity, or the birth of the internet. He acknowledged the new dangers and fears associated with AI and emphasised the UK's approach to build world-leading capability to evaluate and understand the safety of AI within government, ensuring the safety of the British people.</w:t>
      </w:r>
      <w:r/>
    </w:p>
    <w:p>
      <w:pPr>
        <w:pStyle w:val="ListNumber"/>
        <w:spacing w:line="240" w:lineRule="auto"/>
        <w:ind w:left="720"/>
      </w:pPr>
      <w:r/>
      <w:hyperlink r:id="rId9">
        <w:r>
          <w:rPr>
            <w:color w:val="0000EE"/>
            <w:u w:val="single"/>
          </w:rPr>
          <w:t>https://www.bbc.com/news/articles/cze60grxx4wo?at_medium=RSS&amp;at_campaign=rss</w:t>
        </w:r>
      </w:hyperlink>
      <w:r>
        <w:t xml:space="preserve"> - Jensen Huang, the head of Nvidia, received a letter from King Charles III containing a speech delivered in 2023 at the world's first AI Summit at Bletchley Park. In the speech, the King highlighted the incredible capability of AI to transform the UK and the world but also cautioned about its potential for both good and evil. He emphasised the need to advance AI safety with urgency, unity, and collective strength, describing the development of advanced AI as 'no less important than the discovery of electricity'.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ze60grxx4wo?at_medium=RSS&amp;at_campaign=rss" TargetMode="External"/><Relationship Id="rId10" Type="http://schemas.openxmlformats.org/officeDocument/2006/relationships/hyperlink" Target="https://www.standard.co.uk/news/tech/king-charles-bletchley-park-the-king-kenya-b1117425.html" TargetMode="External"/><Relationship Id="rId11" Type="http://schemas.openxmlformats.org/officeDocument/2006/relationships/hyperlink" Target="https://qeprize.org/news/2025-queen-elizabeth-prize-for-engineering-awarded-for-modern-machine-learning" TargetMode="External"/><Relationship Id="rId12" Type="http://schemas.openxmlformats.org/officeDocument/2006/relationships/hyperlink" Target="https://www.gov.uk/government/speeches/prime-ministers-speech-at-the-ai-safety-summit-2-november-2023" TargetMode="External"/><Relationship Id="rId13" Type="http://schemas.openxmlformats.org/officeDocument/2006/relationships/hyperlink" Target="https://www.engc.org.uk/news/news/2025-queen-elizabeth-prize-honours-machine-learning-champions/" TargetMode="External"/><Relationship Id="rId14" Type="http://schemas.openxmlformats.org/officeDocument/2006/relationships/hyperlink" Target="https://www.gov.uk/government/speeches/prime-ministers-speech-on-ai-26-october-202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