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cyberattacks in 2025 reach new autonomous heights amid rising global threat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2025, the accelerating development of artificial intelligence (AI) reached a disquieting milestone, exemplified by a recent thwarted cyber espionage campaign that largely employed AI to orchestrate large-scale attacks with minimal human involvement. According to a report by Anthropic, the AI company behind the Claude language model, hackers, allegedly backed by the Chinese state, used Claude to breach financial firms, government agencies, chemical manufacturers, and major tech companies. These hackers reportedly leveraged the AI’s agentic capabilities to autonomously carry out 80 to 90% of the operation, fundamentally shifting the scale and speed at which cyberattacks can be executed.</w:t>
      </w:r>
      <w:r/>
    </w:p>
    <w:p>
      <w:r/>
      <w:r>
        <w:t>Anthropic’s findings underscore a pivotal evolution in cyber threats, with AI models now possessing greater intelligence, autonomy, and the ability to chain actions together with little human oversight. Such capabilities allow for unprecedented automation in crafting phishing emails, generating malicious code, bypassing safety filters, and even using online tools to gather data without direct human control. The company detected and halted the campaign before any significant damage occurred, but the incident highlights a growing cybersecurity challenge as AI tools become weaponised on a broad scale.</w:t>
      </w:r>
      <w:r/>
    </w:p>
    <w:p>
      <w:r/>
      <w:r>
        <w:t>This incident follows a pattern of AI-driven cybercrime escalating throughout 2025. Earlier in the year, Europol warned of organised crime gangs exploiting AI to enhance multilingual communications, automate recruitment, and generate highly realistic impersonations, thereby complicating detection efforts. They cautioned about the prospect of fully autonomous AI-controlled criminal networks emerging in the near future, further amplifying the reach and impact of cyber threats.</w:t>
      </w:r>
      <w:r/>
    </w:p>
    <w:p>
      <w:r/>
      <w:r>
        <w:t>Similarly, in July 2025, Microsoft revealed a surge in state-backed AI-enabled cyberattacks and disinformation campaigns, particularly by Russia, China, Iran, and North Korea. The tech giant documented over 200 cases in that month alone of AI-generated fake content, more than doubling the previous year’s totals. These operations included sophisticated phishing scams and the creation of deepfake clones impersonating government officials to undermine trust and security.</w:t>
      </w:r>
      <w:r/>
    </w:p>
    <w:p>
      <w:r/>
      <w:r>
        <w:t>However, some cybersecurity experts remain circumspect about the full extent of AI’s autonomous role in these campaigns. Independent researchers reviewing Anthropic’s claims acknowledged the unprecedented use of AI but questioned whether it was truly AI alone orchestrating the attacks, noting that human hackers still played significant roles in planning and supervision.</w:t>
      </w:r>
      <w:r/>
    </w:p>
    <w:p>
      <w:r/>
      <w:r>
        <w:t>Despite some debate, the trend is clear: AI’s rapid advancement is making cyberattacks more scalable and complex. Reinforcement learning techniques have even enabled hackers to develop AI-powered malware capable of bypassing leading security software like Microsoft Defender with growing frequency, underscoring the urgent need for heightened cybersecurity defences.</w:t>
      </w:r>
      <w:r/>
    </w:p>
    <w:p>
      <w:r/>
      <w:r>
        <w:t>The implications extend beyond government and enterprise sectors. As cyberattacks infiltrate infrastructure systems controlling water, electricity, and food safety, the potential for consumer services to be disrupted or compromised becomes a serious concern. While the spectre of fictional AI-driven robot armies remains confined to cinematic fantasy, today's threats lie in AI-enhanced hacking and espionage operations that could destabilise critical systems quietly and effectively.</w:t>
      </w:r>
      <w:r/>
    </w:p>
    <w:p>
      <w:r/>
      <w:r>
        <w:t>In this rapidly evolving landscape, security experts and policymakers face the challenge of keeping pace with AI’s innovation curve, adopting robust protective measures to counteract the misuse of powerful AI tools by malicious actors. The evolving story of AI-assisted cybercrime serves as a stark warning that the next wave of digital warfare may not require armies or weapons, only the most advanced AI working under the direction, or sometimes largely independently, of a small group of hackers.</w:t>
      </w:r>
      <w:r/>
    </w:p>
    <w:p>
      <w:pPr>
        <w:pStyle w:val="Heading3"/>
      </w:pPr>
      <w:r>
        <w:t>📌 Reference Map:</w:t>
      </w:r>
      <w:r/>
      <w:r/>
    </w:p>
    <w:p>
      <w:pPr>
        <w:pStyle w:val="ListBullet"/>
        <w:spacing w:line="240" w:lineRule="auto"/>
        <w:ind w:left="720"/>
      </w:pPr>
      <w:r/>
      <w:hyperlink r:id="rId9">
        <w:r>
          <w:rPr>
            <w:color w:val="0000EE"/>
            <w:u w:val="single"/>
          </w:rPr>
          <w:t>[1]</w:t>
        </w:r>
      </w:hyperlink>
      <w:r>
        <w:t xml:space="preserve"> (TechRadar) - Paragraphs 1, 3, 4, 6, 8, 9, 10, 11 </w:t>
      </w:r>
      <w:r/>
    </w:p>
    <w:p>
      <w:pPr>
        <w:pStyle w:val="ListBullet"/>
        <w:spacing w:line="240" w:lineRule="auto"/>
        <w:ind w:left="720"/>
      </w:pPr>
      <w:r/>
      <w:hyperlink r:id="rId10">
        <w:r>
          <w:rPr>
            <w:color w:val="0000EE"/>
            <w:u w:val="single"/>
          </w:rPr>
          <w:t>[2]</w:t>
        </w:r>
      </w:hyperlink>
      <w:r>
        <w:t xml:space="preserve"> (Reuters) - Paragraph 2, 5 </w:t>
      </w:r>
      <w:r/>
    </w:p>
    <w:p>
      <w:pPr>
        <w:pStyle w:val="ListBullet"/>
        <w:spacing w:line="240" w:lineRule="auto"/>
        <w:ind w:left="720"/>
      </w:pPr>
      <w:r/>
      <w:hyperlink r:id="rId11">
        <w:r>
          <w:rPr>
            <w:color w:val="0000EE"/>
            <w:u w:val="single"/>
          </w:rPr>
          <w:t>[3]</w:t>
        </w:r>
      </w:hyperlink>
      <w:r>
        <w:t xml:space="preserve"> (Reuters) - Paragraph 4 </w:t>
      </w:r>
      <w:r/>
    </w:p>
    <w:p>
      <w:pPr>
        <w:pStyle w:val="ListBullet"/>
        <w:spacing w:line="240" w:lineRule="auto"/>
        <w:ind w:left="720"/>
      </w:pPr>
      <w:r/>
      <w:hyperlink r:id="rId12">
        <w:r>
          <w:rPr>
            <w:color w:val="0000EE"/>
            <w:u w:val="single"/>
          </w:rPr>
          <w:t>[4]</w:t>
        </w:r>
      </w:hyperlink>
      <w:r>
        <w:t xml:space="preserve"> (AP News) - Paragraph 4 </w:t>
      </w:r>
      <w:r/>
    </w:p>
    <w:p>
      <w:pPr>
        <w:pStyle w:val="ListBullet"/>
        <w:spacing w:line="240" w:lineRule="auto"/>
        <w:ind w:left="720"/>
      </w:pPr>
      <w:r/>
      <w:hyperlink r:id="rId13">
        <w:r>
          <w:rPr>
            <w:color w:val="0000EE"/>
            <w:u w:val="single"/>
          </w:rPr>
          <w:t>[5]</w:t>
        </w:r>
      </w:hyperlink>
      <w:r>
        <w:t xml:space="preserve"> (The Guardian) - Paragraph 1, 2 </w:t>
      </w:r>
      <w:r/>
    </w:p>
    <w:p>
      <w:pPr>
        <w:pStyle w:val="ListBullet"/>
        <w:spacing w:line="240" w:lineRule="auto"/>
        <w:ind w:left="720"/>
      </w:pPr>
      <w:r/>
      <w:hyperlink r:id="rId14">
        <w:r>
          <w:rPr>
            <w:color w:val="0000EE"/>
            <w:u w:val="single"/>
          </w:rPr>
          <w:t>[6]</w:t>
        </w:r>
      </w:hyperlink>
      <w:r>
        <w:t xml:space="preserve"> (Ars Technica) - Paragraph 7 </w:t>
      </w:r>
      <w:r/>
    </w:p>
    <w:p>
      <w:pPr>
        <w:pStyle w:val="ListBullet"/>
        <w:spacing w:line="240" w:lineRule="auto"/>
        <w:ind w:left="720"/>
      </w:pPr>
      <w:r/>
      <w:hyperlink r:id="rId15">
        <w:r>
          <w:rPr>
            <w:color w:val="0000EE"/>
            <w:u w:val="single"/>
          </w:rPr>
          <w:t>[7]</w:t>
        </w:r>
      </w:hyperlink>
      <w:r>
        <w:t xml:space="preserve"> (Windows Central)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https://www.techradar.com/ai-platforms-assistants/if-hackers-can-use-ai-to-automate-massive-cyber-attacks-terminator-robots-are-the-least-of-our-problems</w:t>
        </w:r>
      </w:hyperlink>
      <w:r>
        <w:t xml:space="preserve"> - Please view link - unable to able to access data</w:t>
      </w:r>
      <w:r/>
    </w:p>
    <w:p>
      <w:pPr>
        <w:pStyle w:val="ListNumber"/>
        <w:spacing w:line="240" w:lineRule="auto"/>
        <w:ind w:left="720"/>
      </w:pPr>
      <w:r/>
      <w:hyperlink r:id="rId10">
        <w:r>
          <w:rPr>
            <w:color w:val="0000EE"/>
            <w:u w:val="single"/>
          </w:rPr>
          <w:t>https://www.reuters.com/business/retail-consumer/anthropic-thwarts-hacker-attempts-misuse-claude-ai-cybercrime-2025-08-27/</w:t>
        </w:r>
      </w:hyperlink>
      <w:r>
        <w:t xml:space="preserve"> - In August 2025, Anthropic reported successfully blocking attempts by hackers to misuse its Claude AI system for cybercriminal activities. The hackers aimed to draft phishing emails, generate malicious code, and bypass safety filters. Anthropic's intervention involved banning the involved accounts and strengthening protective filters, highlighting the growing threats associated with AI tools' misuse in cybercrime. This incident underscores the need for robust security measures as AI technologies become more integrated into various sectors.</w:t>
      </w:r>
      <w:r/>
    </w:p>
    <w:p>
      <w:pPr>
        <w:pStyle w:val="ListNumber"/>
        <w:spacing w:line="240" w:lineRule="auto"/>
        <w:ind w:left="720"/>
      </w:pPr>
      <w:r/>
      <w:hyperlink r:id="rId11">
        <w:r>
          <w:rPr>
            <w:color w:val="0000EE"/>
            <w:u w:val="single"/>
          </w:rPr>
          <w:t>https://www.reuters.com/world/europe/europol-warns-ai-driven-crime-threats-2025-03-18/</w:t>
        </w:r>
      </w:hyperlink>
      <w:r>
        <w:t xml:space="preserve"> - In March 2025, Europol issued a warning about the escalating threats posed by AI-driven crime. Organised crime gangs are leveraging advanced technologies to enhance their global operations, crafting multilingual messages, creating realistic impersonations, and automating processes, which complicate detection efforts. AI is also being used to generate child sexual abuse material, and Europol warns of potential future scenarios involving fully autonomous AI-controlled criminal networks. The agency reports increasing online movement of elements like recruitment, communication, and payment systems, leading to more scalable and sophisticated criminal activities.</w:t>
      </w:r>
      <w:r/>
    </w:p>
    <w:p>
      <w:pPr>
        <w:pStyle w:val="ListNumber"/>
        <w:spacing w:line="240" w:lineRule="auto"/>
        <w:ind w:left="720"/>
      </w:pPr>
      <w:r/>
      <w:hyperlink r:id="rId12">
        <w:r>
          <w:rPr>
            <w:color w:val="0000EE"/>
            <w:u w:val="single"/>
          </w:rPr>
          <w:t>https://apnews.com/article/ad678e5192dd747834edf4de03ac84ee</w:t>
        </w:r>
      </w:hyperlink>
      <w:r>
        <w:t xml:space="preserve"> - In October 2025, a Microsoft report revealed a significant surge in the use of artificial intelligence by Russia, China, Iran, and North Korea to conduct cyberattacks and spread disinformation targeting the United States. In July 2025 alone, Microsoft detected over 200 instances of foreign adversaries using AI-generated fake content—more than double the amount from the previous year and over ten times that of 2023. These state and criminal actors are leveraging AI to enhance their operations, such as crafting credible phishing emails, creating deepfake government official clones, and automating hacking techniques.</w:t>
      </w:r>
      <w:r/>
    </w:p>
    <w:p>
      <w:pPr>
        <w:pStyle w:val="ListNumber"/>
        <w:spacing w:line="240" w:lineRule="auto"/>
        <w:ind w:left="720"/>
      </w:pPr>
      <w:r/>
      <w:hyperlink r:id="rId13">
        <w:r>
          <w:rPr>
            <w:color w:val="0000EE"/>
            <w:u w:val="single"/>
          </w:rPr>
          <w:t>https://www.theguardian.com/technology/2025/nov/14/ai-anthropic-chinese-state-sponsored-cyber-attack</w:t>
        </w:r>
      </w:hyperlink>
      <w:r>
        <w:t xml:space="preserve"> - In November 2025, Anthropic claimed to have stopped a China-backed 'cyber espionage' campaign that infiltrated financial firms and government agencies with minimal human oversight. The attackers manipulated Anthropic's coding tool, Claude Code, to attack 30 entities worldwide in September, achieving a 'handful of successful intrusions'. This incident marked a significant escalation in AI-enabled attacks, with Claude acting largely independently, performing 80 to 90% of the operations without human intervention.</w:t>
      </w:r>
      <w:r/>
    </w:p>
    <w:p>
      <w:pPr>
        <w:pStyle w:val="ListNumber"/>
        <w:spacing w:line="240" w:lineRule="auto"/>
        <w:ind w:left="720"/>
      </w:pPr>
      <w:r/>
      <w:hyperlink r:id="rId14">
        <w:r>
          <w:rPr>
            <w:color w:val="0000EE"/>
            <w:u w:val="single"/>
          </w:rPr>
          <w:t>https://arstechnica.com/security/2025/11/researchers-question-anthropic-claim-that-ai-assisted-attack-was-90-autonomous/</w:t>
        </w:r>
      </w:hyperlink>
      <w:r>
        <w:t xml:space="preserve"> - In November 2025, researchers from Anthropic observed the 'first reported AI-orchestrated cyber espionage campaign' after detecting China-state hackers using the company's Claude AI tool in a campaign aimed at dozens of targets. Anthropic reported that the hackers employed AI agentic capabilities to an 'unprecedented' extent, with 80 to 90% of the operations performed without human intervention. However, outside researchers were more measured in describing the significance of the discovery, questioning the extent of AI's autonomy in the attack.</w:t>
      </w:r>
      <w:r/>
    </w:p>
    <w:p>
      <w:pPr>
        <w:pStyle w:val="ListNumber"/>
        <w:spacing w:line="240" w:lineRule="auto"/>
        <w:ind w:left="720"/>
      </w:pPr>
      <w:r/>
      <w:hyperlink r:id="rId15">
        <w:r>
          <w:rPr>
            <w:color w:val="0000EE"/>
            <w:u w:val="single"/>
          </w:rPr>
          <w:t>https://www.windowscentral.com/artificial-intelligence/ai-powered-malware-eludes-microsoft-defenders-security-checks-8-percent</w:t>
        </w:r>
      </w:hyperlink>
      <w:r>
        <w:t xml:space="preserve"> - In July 2025, a report revealed that AI-powered malware developed using reinforcement learning can bypass Microsoft Defender's security checks approximately 8% of the time. The malware was created by Kyle Avery from Outflank in just three months, using the Qwen 2.5 large language model and a training budget of about $1,600. This development highlights growing concerns over the use of generative AI by hackers, who can now devise increasingly advanced attacks, underscoring the urgent need for stronger defenses against AI-driven cyber threats.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radar.com/ai-platforms-assistants/if-hackers-can-use-ai-to-automate-massive-cyber-attacks-terminator-robots-are-the-least-of-our-problems" TargetMode="External"/><Relationship Id="rId10" Type="http://schemas.openxmlformats.org/officeDocument/2006/relationships/hyperlink" Target="https://www.reuters.com/business/retail-consumer/anthropic-thwarts-hacker-attempts-misuse-claude-ai-cybercrime-2025-08-27/" TargetMode="External"/><Relationship Id="rId11" Type="http://schemas.openxmlformats.org/officeDocument/2006/relationships/hyperlink" Target="https://www.reuters.com/world/europe/europol-warns-ai-driven-crime-threats-2025-03-18/" TargetMode="External"/><Relationship Id="rId12" Type="http://schemas.openxmlformats.org/officeDocument/2006/relationships/hyperlink" Target="https://apnews.com/article/ad678e5192dd747834edf4de03ac84ee" TargetMode="External"/><Relationship Id="rId13" Type="http://schemas.openxmlformats.org/officeDocument/2006/relationships/hyperlink" Target="https://www.theguardian.com/technology/2025/nov/14/ai-anthropic-chinese-state-sponsored-cyber-attack" TargetMode="External"/><Relationship Id="rId14" Type="http://schemas.openxmlformats.org/officeDocument/2006/relationships/hyperlink" Target="https://arstechnica.com/security/2025/11/researchers-question-anthropic-claim-that-ai-assisted-attack-was-90-autonomous/" TargetMode="External"/><Relationship Id="rId15" Type="http://schemas.openxmlformats.org/officeDocument/2006/relationships/hyperlink" Target="https://www.windowscentral.com/artificial-intelligence/ai-powered-malware-eludes-microsoft-defenders-security-checks-8-percen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