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Davos appearance fuels Greenland row and exposes US-Europe tensions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President Donald Trump’s appearance at the World Economic Forum in Davos this week marked a rare visit by a sitting U.S. leader to the Swiss resort and a high‑profile effort to press his “America First” agenda on a global stage. According to CBS News and Fox News, the trip included scheduled bilateral encounters with senior foreign figures and a keynote address intended to set the tone for his international priorities. </w:t>
      </w:r>
      <w:hyperlink r:id="rId9">
        <w:r>
          <w:rPr>
            <w:color w:val="0000EE"/>
            <w:u w:val="single"/>
          </w:rPr>
          <w:t>[2]</w:t>
        </w:r>
      </w:hyperlink>
      <w:r>
        <w:t>,</w:t>
      </w:r>
      <w:hyperlink r:id="rId10">
        <w:r>
          <w:rPr>
            <w:color w:val="0000EE"/>
            <w:u w:val="single"/>
          </w:rPr>
          <w:t>[4]</w:t>
        </w:r>
      </w:hyperlink>
      <w:r>
        <w:t>,</w:t>
      </w:r>
      <w:hyperlink r:id="rId11">
        <w:r>
          <w:rPr>
            <w:color w:val="0000EE"/>
            <w:u w:val="single"/>
          </w:rPr>
          <w:t>[5]</w:t>
        </w:r>
      </w:hyperlink>
      <w:r/>
    </w:p>
    <w:p>
      <w:r/>
      <w:r>
        <w:t xml:space="preserve">Reporting from the forum described the president’s remarks as emphasising the need to defend Western civilisation and tighten immigration controls, themes linked by commentators to the influence of adviser Stephen Miller. The Guardian’s analysis argued that Miller’s long‑standing advocacy for policies shaped by white identity politics was visible in the speech’s rhetoric and policy emphases. </w:t>
      </w:r>
      <w:hyperlink r:id="rId9">
        <w:r>
          <w:rPr>
            <w:color w:val="0000EE"/>
            <w:u w:val="single"/>
          </w:rPr>
          <w:t>[2]</w:t>
        </w:r>
      </w:hyperlink>
      <w:r/>
    </w:p>
    <w:p>
      <w:r/>
      <w:r>
        <w:t xml:space="preserve">Several passages of the address drew immediate diplomatic attention. Journalists noted Mr Trump mocked European leaders and revisited a long‑running fixation on Greenland, prompting sharp reactions from capitals in Copenhagen and beyond. The Guardian detailed the tone of those attacks, while regional coverage highlighted how references to Greenland risked overshadowing other elements of his agenda. </w:t>
      </w:r>
      <w:hyperlink r:id="rId9">
        <w:r>
          <w:rPr>
            <w:color w:val="0000EE"/>
            <w:u w:val="single"/>
          </w:rPr>
          <w:t>[2]</w:t>
        </w:r>
      </w:hyperlink>
      <w:r>
        <w:t>,</w:t>
      </w:r>
      <w:hyperlink r:id="rId12">
        <w:r>
          <w:rPr>
            <w:color w:val="0000EE"/>
            <w:u w:val="single"/>
          </w:rPr>
          <w:t>[3]</w:t>
        </w:r>
      </w:hyperlink>
      <w:r/>
    </w:p>
    <w:p>
      <w:r/>
      <w:r>
        <w:t xml:space="preserve">The president’s public insistence that Denmark consider ceding Greenland, or face punitive trade measures, reignited a row that many European ministers regard as unrealistic and inflammatory. Local reporting warned that threats of tariffs and the acquisition rhetoric could deepen strains in transatlantic ties, complicating cooperation on broader economic and security issues. WSLS and ABC7 outlined the diplomatic pushback and the potential for lasting friction. </w:t>
      </w:r>
      <w:hyperlink r:id="rId12">
        <w:r>
          <w:rPr>
            <w:color w:val="0000EE"/>
            <w:u w:val="single"/>
          </w:rPr>
          <w:t>[3]</w:t>
        </w:r>
      </w:hyperlink>
      <w:r>
        <w:t>,</w:t>
      </w:r>
      <w:hyperlink r:id="rId13">
        <w:r>
          <w:rPr>
            <w:color w:val="0000EE"/>
            <w:u w:val="single"/>
          </w:rPr>
          <w:t>[6]</w:t>
        </w:r>
      </w:hyperlink>
      <w:r/>
    </w:p>
    <w:p>
      <w:r/>
      <w:r>
        <w:t xml:space="preserve">Despite the controversy, Trump maintained a packed schedule, with meetings arranged with senior leaders including the British and Israeli premiers. Coverage in CBS News and Fox News placed those bilateral encounters at the centre of his Davos strategy, suggesting he sought to balance headline‑grabbing interventions with regime‑level diplomacy. </w:t>
      </w:r>
      <w:hyperlink r:id="rId10">
        <w:r>
          <w:rPr>
            <w:color w:val="0000EE"/>
            <w:u w:val="single"/>
          </w:rPr>
          <w:t>[4]</w:t>
        </w:r>
      </w:hyperlink>
      <w:r>
        <w:t>,</w:t>
      </w:r>
      <w:hyperlink r:id="rId11">
        <w:r>
          <w:rPr>
            <w:color w:val="0000EE"/>
            <w:u w:val="single"/>
          </w:rPr>
          <w:t>[5]</w:t>
        </w:r>
      </w:hyperlink>
      <w:r/>
    </w:p>
    <w:p>
      <w:r/>
      <w:r>
        <w:t xml:space="preserve">Analysts say the visit exposed a tension between spectacle and statecraft: the administration’s confrontational messaging may rally domestic supporters but risks alienating allies whose collaboration is often essential for trade, security and climate cooperation. As reporters at the forum observed, the long‑term fallout will depend on whether Washington pivots back to conventional diplomacy or persists with tactics that many European counterparts view as destabilising. The Guardian and WSLS provided contrasting appraisals of those prospects. </w:t>
      </w:r>
      <w:hyperlink r:id="rId9">
        <w:r>
          <w:rPr>
            <w:color w:val="0000EE"/>
            <w:u w:val="single"/>
          </w:rPr>
          <w:t>[2]</w:t>
        </w:r>
      </w:hyperlink>
      <w:r>
        <w:t>,</w:t>
      </w:r>
      <w:hyperlink r:id="rId12">
        <w:r>
          <w:rPr>
            <w:color w:val="0000EE"/>
            <w:u w:val="single"/>
          </w:rPr>
          <w:t>[3]</w:t>
        </w:r>
      </w:hyperlink>
      <w:r/>
    </w:p>
    <w:p>
      <w:pPr>
        <w:pStyle w:val="Heading3"/>
      </w:pPr>
      <w:r>
        <w:t>Source Reference Map</w:t>
      </w:r>
      <w:r/>
    </w:p>
    <w:p>
      <w:r/>
      <w:r>
        <w:rPr>
          <w:b/>
        </w:rPr>
        <w:t>Inspired by headline at:</w:t>
      </w:r>
      <w:r>
        <w:t xml:space="preserve"> </w:t>
      </w:r>
      <w:hyperlink r:id="rId14">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12">
        <w:r>
          <w:rPr>
            <w:color w:val="0000EE"/>
            <w:u w:val="single"/>
          </w:rPr>
          <w:t>[3]</w:t>
        </w:r>
      </w:hyperlink>
      <w:r>
        <w:t xml:space="preserve">, </w:t>
      </w:r>
      <w:hyperlink r:id="rId13">
        <w:r>
          <w:rPr>
            <w:color w:val="0000EE"/>
            <w:u w:val="single"/>
          </w:rPr>
          <w:t>[6]</w:t>
        </w:r>
      </w:hyperlink>
      <w:r>
        <w:t xml:space="preserve">- Paragraph 5: </w:t>
      </w:r>
      <w:hyperlink r:id="rId10">
        <w:r>
          <w:rPr>
            <w:color w:val="0000EE"/>
            <w:u w:val="single"/>
          </w:rPr>
          <w:t>[4]</w:t>
        </w:r>
      </w:hyperlink>
      <w:r>
        <w:t xml:space="preserve">, </w:t>
      </w:r>
      <w:hyperlink r:id="rId11">
        <w:r>
          <w:rPr>
            <w:color w:val="0000EE"/>
            <w:u w:val="single"/>
          </w:rPr>
          <w:t>[5]</w:t>
        </w:r>
      </w:hyperlink>
      <w:r>
        <w:t xml:space="preserve">- Paragraph 6: </w:t>
      </w:r>
      <w:hyperlink r:id="rId9">
        <w:r>
          <w:rPr>
            <w:color w:val="0000EE"/>
            <w:u w:val="single"/>
          </w:rPr>
          <w:t>[2]</w:t>
        </w:r>
      </w:hyperlink>
      <w:r>
        <w:t xml:space="preserve">, </w:t>
      </w:r>
      <w:hyperlink r:id="rId12">
        <w:r>
          <w:rPr>
            <w:color w:val="0000EE"/>
            <w:u w:val="single"/>
          </w:rPr>
          <w:t>[3]</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4">
        <w:r>
          <w:rPr>
            <w:color w:val="0000EE"/>
            <w:u w:val="single"/>
          </w:rPr>
          <w:t>https://www.namibian.com.na/the-great-white-hope-arrives-in-davos/</w:t>
        </w:r>
      </w:hyperlink>
      <w:r>
        <w:t xml:space="preserve"> - Please view link - unable to able to access data</w:t>
      </w:r>
      <w:r/>
    </w:p>
    <w:p>
      <w:pPr>
        <w:pStyle w:val="ListNumber"/>
        <w:spacing w:line="240" w:lineRule="auto"/>
        <w:ind w:left="720"/>
      </w:pPr>
      <w:r/>
      <w:hyperlink r:id="rId9">
        <w:r>
          <w:rPr>
            <w:color w:val="0000EE"/>
            <w:u w:val="single"/>
          </w:rPr>
          <w:t>https://www.theguardian.com/business/2026/jan/21/trumps-davos-speech-stephen-miller-white-identity-politics</w:t>
        </w:r>
      </w:hyperlink>
      <w:r>
        <w:t xml:space="preserve"> - In January 2026, President Donald Trump delivered a contentious speech at the World Economic Forum in Davos, Switzerland. He mocked European leaders, including French President Emmanuel Macron and Canadian Prime Minister Mark Carney, and criticised Denmark for losing Greenland during World War II. Trump's rhetoric emphasised the preservation of Western civilisation and criticised unchecked mass migration, particularly targeting Somali immigrants in the United States. The speech reflected the influence of his advisor, Stephen Miller, known for promoting white identity politics. The Guardian provides an in-depth analysis of the speech's content and implications.</w:t>
      </w:r>
      <w:r/>
    </w:p>
    <w:p>
      <w:pPr>
        <w:pStyle w:val="ListNumber"/>
        <w:spacing w:line="240" w:lineRule="auto"/>
        <w:ind w:left="720"/>
      </w:pPr>
      <w:r/>
      <w:hyperlink r:id="rId12">
        <w:r>
          <w:rPr>
            <w:color w:val="0000EE"/>
            <w:u w:val="single"/>
          </w:rPr>
          <w:t>https://www.wsls.com/news/world/2026/01/21/trump-is-on-his-way-to-davos-where-his-quest-to-own-greenland-could-overshadow-his-other-goals/</w:t>
        </w:r>
      </w:hyperlink>
      <w:r>
        <w:t xml:space="preserve"> - In January 2026, President Donald Trump travelled to the World Economic Forum in Davos, Switzerland, with plans to address global economic issues. However, his ambition to acquire Greenland from Denmark threatened to overshadow his other objectives. Trump had threatened tariffs on Denmark and other allies unless they agreed to transfer the semi-autonomous territory. European leaders expressed reluctance to negotiate, raising concerns about strained transatlantic relations. The Associated Press reports on the potential diplomatic tensions arising from Trump's Greenland acquisition plans.</w:t>
      </w:r>
      <w:r/>
    </w:p>
    <w:p>
      <w:pPr>
        <w:pStyle w:val="ListNumber"/>
        <w:spacing w:line="240" w:lineRule="auto"/>
        <w:ind w:left="720"/>
      </w:pPr>
      <w:r/>
      <w:hyperlink r:id="rId10">
        <w:r>
          <w:rPr>
            <w:color w:val="0000EE"/>
            <w:u w:val="single"/>
          </w:rPr>
          <w:t>https://www.cbsnews.com/news/donald-trump-arrives-in-davos-for-world-economic-forum/</w:t>
        </w:r>
      </w:hyperlink>
      <w:r>
        <w:t xml:space="preserve"> - In January 2026, President Donald Trump arrived in Davos, Switzerland, to attend the World Economic Forum, marking the first visit by a sitting U.S. president since 2000. Trump aimed to promote his 'America First' agenda, focusing on economic growth and international relations. Meetings with British Prime Minister Theresa May and Israeli Prime Minister Benjamin Netanyahu were scheduled, and Trump was set to deliver a speech on Friday. CBS News provides coverage of Trump's arrival and anticipated engagements at the forum.</w:t>
      </w:r>
      <w:r/>
    </w:p>
    <w:p>
      <w:pPr>
        <w:pStyle w:val="ListNumber"/>
        <w:spacing w:line="240" w:lineRule="auto"/>
        <w:ind w:left="720"/>
      </w:pPr>
      <w:r/>
      <w:hyperlink r:id="rId11">
        <w:r>
          <w:rPr>
            <w:color w:val="0000EE"/>
            <w:u w:val="single"/>
          </w:rPr>
          <w:t>https://www.foxnews.com/politics/trump-arrives-in-davos-set-to-promote-his-america-first-policy</w:t>
        </w:r>
      </w:hyperlink>
      <w:r>
        <w:t xml:space="preserve"> - In January 2026, President Donald Trump arrived in Davos, Switzerland, to attend the World Economic Forum, the first sitting U.S. president to do so since 2000. Despite his 'America First' policies, Trump planned to engage with global leaders and promote economic growth. He was expected to meet with leaders including British Prime Minister Theresa May and Israeli Prime Minister Benjamin Netanyahu. Fox News reports on Trump's arrival and his agenda at the forum.</w:t>
      </w:r>
      <w:r/>
    </w:p>
    <w:p>
      <w:pPr>
        <w:pStyle w:val="ListNumber"/>
        <w:spacing w:line="240" w:lineRule="auto"/>
        <w:ind w:left="720"/>
      </w:pPr>
      <w:r/>
      <w:hyperlink r:id="rId13">
        <w:r>
          <w:rPr>
            <w:color w:val="0000EE"/>
            <w:u w:val="single"/>
          </w:rPr>
          <w:t>https://abc7chicago.com/post/davos-2026-trump-arrives-switzerland-where-quest-own-greenland-could-overshadow-other-goals/18442688/</w:t>
        </w:r>
      </w:hyperlink>
      <w:r>
        <w:t xml:space="preserve"> - In January 2026, President Donald Trump arrived in Davos, Switzerland, for the World Economic Forum. His ambition to acquire Greenland from Denmark threatened to overshadow other objectives, including addressing global economic issues. Trump had threatened tariffs on Denmark and other allies unless they agreed to transfer the semi-autonomous territory. European leaders expressed reluctance to negotiate, raising concerns about strained transatlantic relations. ABC7 Chicago reports on the potential diplomatic tensions arising from Trump's Greenland acquisition plans.</w:t>
      </w:r>
      <w:r/>
    </w:p>
    <w:p>
      <w:pPr>
        <w:pStyle w:val="ListNumber"/>
        <w:spacing w:line="240" w:lineRule="auto"/>
        <w:ind w:left="720"/>
      </w:pPr>
      <w:r/>
      <w:hyperlink r:id="rId16">
        <w:r>
          <w:rPr>
            <w:color w:val="0000EE"/>
            <w:u w:val="single"/>
          </w:rPr>
          <w:t>https://www.thenewdaily.com.au/news/world/2018/01/26/donald-trump-davos-world-economic-forum</w:t>
        </w:r>
      </w:hyperlink>
      <w:r>
        <w:t xml:space="preserve"> - In January 2018, President Donald Trump attended the World Economic Forum in Davos, Switzerland, marking the first visit by a sitting U.S. president since 2000. Trump aimed to promote his 'America First' agenda, focusing on economic growth and international relations. He was expected to meet with global leaders and deliver a speech on Friday. The New Daily provides coverage of Trump's arrival and anticipated engagements at the forum.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business/2026/jan/21/trumps-davos-speech-stephen-miller-white-identity-politics" TargetMode="External"/><Relationship Id="rId10" Type="http://schemas.openxmlformats.org/officeDocument/2006/relationships/hyperlink" Target="https://www.cbsnews.com/news/donald-trump-arrives-in-davos-for-world-economic-forum/" TargetMode="External"/><Relationship Id="rId11" Type="http://schemas.openxmlformats.org/officeDocument/2006/relationships/hyperlink" Target="https://www.foxnews.com/politics/trump-arrives-in-davos-set-to-promote-his-america-first-policy" TargetMode="External"/><Relationship Id="rId12" Type="http://schemas.openxmlformats.org/officeDocument/2006/relationships/hyperlink" Target="https://www.wsls.com/news/world/2026/01/21/trump-is-on-his-way-to-davos-where-his-quest-to-own-greenland-could-overshadow-his-other-goals/" TargetMode="External"/><Relationship Id="rId13" Type="http://schemas.openxmlformats.org/officeDocument/2006/relationships/hyperlink" Target="https://abc7chicago.com/post/davos-2026-trump-arrives-switzerland-where-quest-own-greenland-could-overshadow-other-goals/18442688/" TargetMode="External"/><Relationship Id="rId14" Type="http://schemas.openxmlformats.org/officeDocument/2006/relationships/hyperlink" Target="https://www.namibian.com.na/the-great-white-hope-arrives-in-davos/" TargetMode="External"/><Relationship Id="rId15" Type="http://schemas.openxmlformats.org/officeDocument/2006/relationships/hyperlink" Target="https://www.noahwire.com" TargetMode="External"/><Relationship Id="rId16" Type="http://schemas.openxmlformats.org/officeDocument/2006/relationships/hyperlink" Target="https://www.thenewdaily.com.au/news/world/2018/01/26/donald-trump-davos-world-economic-foru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