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Namibian communities mobilise to recover after unexpected rains and amid rising AI influence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Rain that began in Namibia's northern regions earlier this week reached Windhoek over the last 24 hours, sending city residents into the streets to recover salvageable items and clear drains as showers eased. According to The Namibian, many people took advantage of the wet weather to gather cans and bottles from wet pavements and gutters, an informal response to the sudden downpour that followed earlier storms in the north before moving through central, coastal and southern areas.</w:t>
      </w:r>
      <w:r/>
    </w:p>
    <w:p>
      <w:r/>
      <w:r>
        <w:t>For some Windhoek residents the rain was both a relief and a nuisance: while the precipitation provided respite from dry conditions, it also left detritus and small-scale damage that households and communities scrambled to address. The Namibian described scenes of scavenging and neighbourhood clean-ups, with individuals, including named local residents, collecting recyclables and tending to blocked drains to prevent further water pooling.</w:t>
      </w:r>
      <w:r/>
    </w:p>
    <w:p>
      <w:r/>
      <w:r>
        <w:t>The broader coverage comes amid a shift in how local newsrooms operate: The Namibian notes it employs artificial intelligence tools to assist with accuracy and efficiency while retaining editorial oversight. Reporting elsewhere in the paper has explored how AI is becoming more visible in Namibian life, from classroom technologies to automated services, underscoring a moment in which both weather events and technological change shape daily routines and responses.</w:t>
      </w:r>
      <w:r/>
    </w:p>
    <w:p>
      <w:r/>
      <w:r>
        <w:t>As the showers subside, the informal efforts to reclaim waste and protect property underline communal resilience in the face of intermittent storms. The Namibian’s Sunrise morning briefing continues to collate such developments each weekday, combining concise local reporting with contextual pieces that track both practical impacts and wider social trends across the country.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https://www.namibian.com.na/showers-reived/</w:t>
        </w:r>
      </w:hyperlink>
      <w:r>
        <w:t xml:space="preserve"> - Please view link - unable to able to access data</w:t>
      </w:r>
      <w:r/>
    </w:p>
    <w:p>
      <w:pPr>
        <w:pStyle w:val="ListNumber"/>
        <w:spacing w:line="240" w:lineRule="auto"/>
        <w:ind w:left="720"/>
      </w:pPr>
      <w:r/>
      <w:hyperlink r:id="rId9">
        <w:r>
          <w:rPr>
            <w:color w:val="0000EE"/>
            <w:u w:val="single"/>
          </w:rPr>
          <w:t>https://www.namibian.com.na/showers-reived/</w:t>
        </w:r>
      </w:hyperlink>
      <w:r>
        <w:t xml:space="preserve"> - This article from The Namibian discusses the recent rainfall in Windhoek, Namibia, highlighting how residents, such as Michael Ndjavaa, are collecting cans and bottles during the rain. The piece also notes that the rain began in the northern regions earlier in the week before spreading to the central, coastal, and southern parts of the country. The Namibian's 'Sunrise' morning briefing, delivered at 6h00 from Monday to Friday, offers a curated rundown of the most important stories from the past 24 hours, occasionally with a light, witty touch. The publication uses AI tools to assist with improved quality, accuracy, and efficiency, while maintaining editorial oversight and journalistic integrity.</w:t>
      </w:r>
      <w:r/>
    </w:p>
    <w:p>
      <w:pPr>
        <w:pStyle w:val="ListNumber"/>
        <w:spacing w:line="240" w:lineRule="auto"/>
        <w:ind w:left="720"/>
      </w:pPr>
      <w:r/>
      <w:hyperlink r:id="rId10">
        <w:r>
          <w:rPr>
            <w:color w:val="0000EE"/>
            <w:u w:val="single"/>
          </w:rPr>
          <w:t>https://www.namibian.com.na/will-ai-empower-or-replace-us/</w:t>
        </w:r>
      </w:hyperlink>
      <w:r>
        <w:t xml:space="preserve"> - This article from The Namibian explores the growing popularity of artificial intelligence (AI) in Namibia, from smart technologies in schools to robotic services at local businesses. It features insights from youth in Namibia, such as Markus Imbili (20), Lloyd Sikeba (27), Christine Nendongo (21), Sesco Thomas (19), and Victory April (23), on their awareness and perspectives regarding AI. The piece also mentions that The Namibian uses AI tools to assist with improved quality, accuracy, and efficiency, while maintaining editorial oversight and journalistic integrity.</w:t>
      </w:r>
      <w:r/>
    </w:p>
    <w:p>
      <w:pPr>
        <w:pStyle w:val="ListNumber"/>
        <w:spacing w:line="240" w:lineRule="auto"/>
        <w:ind w:left="720"/>
      </w:pPr>
      <w:r/>
      <w:hyperlink r:id="rId12">
        <w:r>
          <w:rPr>
            <w:color w:val="0000EE"/>
            <w:u w:val="single"/>
          </w:rPr>
          <w:t>https://www.namibian.com.na/namibians-are-sycophants/</w:t>
        </w:r>
      </w:hyperlink>
      <w:r>
        <w:t xml:space="preserve"> - In this opinion piece, Dudley Viall discusses the prevalence of sycophantic behaviour among Namibians. The article delves into societal dynamics and the impact of such behaviour on the country's development. It also highlights that The Namibian uses AI tools to assist with improved quality, accuracy, and efficiency, while maintaining editorial oversight and journalistic integrity.</w:t>
      </w:r>
      <w:r/>
    </w:p>
    <w:p>
      <w:pPr>
        <w:pStyle w:val="ListNumber"/>
        <w:spacing w:line="240" w:lineRule="auto"/>
        <w:ind w:left="720"/>
      </w:pPr>
      <w:r/>
      <w:hyperlink r:id="rId13">
        <w:r>
          <w:rPr>
            <w:color w:val="0000EE"/>
            <w:u w:val="single"/>
          </w:rPr>
          <w:t>https://www.namibian.com.na/another-juvenile-blunder/</w:t>
        </w:r>
      </w:hyperlink>
      <w:r>
        <w:t xml:space="preserve"> - Dudley Viall's opinion piece critiques a recent juvenile blunder, examining the implications and lessons to be learned. The article provides an in-depth analysis of the situation and its broader context. It also mentions that The Namibian uses AI tools to assist with improved quality, accuracy, and efficiency, while maintaining editorial oversight and journalistic integrity.</w:t>
      </w:r>
      <w:r/>
    </w:p>
    <w:p>
      <w:pPr>
        <w:pStyle w:val="ListNumber"/>
        <w:spacing w:line="240" w:lineRule="auto"/>
        <w:ind w:left="720"/>
      </w:pPr>
      <w:r/>
      <w:hyperlink r:id="rId14">
        <w:r>
          <w:rPr>
            <w:color w:val="0000EE"/>
            <w:u w:val="single"/>
          </w:rPr>
          <w:t>https://www.namibian.com.na/this-a-public-health-message/</w:t>
        </w:r>
      </w:hyperlink>
      <w:r>
        <w:t xml:space="preserve"> - In this opinion piece, Dudley Viall addresses a pressing public health issue, offering insights and recommendations. The article aims to raise awareness and prompt action on the matter. It also notes that The Namibian uses AI tools to assist with improved quality, accuracy, and efficiency, while maintaining editorial oversight and journalistic integrity.</w:t>
      </w:r>
      <w:r/>
    </w:p>
    <w:p>
      <w:pPr>
        <w:pStyle w:val="ListNumber"/>
        <w:spacing w:line="240" w:lineRule="auto"/>
        <w:ind w:left="720"/>
      </w:pPr>
      <w:r/>
      <w:hyperlink r:id="rId15">
        <w:r>
          <w:rPr>
            <w:color w:val="0000EE"/>
            <w:u w:val="single"/>
          </w:rPr>
          <w:t>https://www.namibian.com.na/caught/</w:t>
        </w:r>
      </w:hyperlink>
      <w:r>
        <w:t xml:space="preserve"> - This article from The Namibian discusses a recent incident where individuals were caught in a compromising situation. The piece provides details of the event and its aftermath. It also highlights that The Namibian uses AI tools to assist with improved quality, accuracy, and efficiency, while maintaining editorial oversight and journalistic integrity.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showers-reived/" TargetMode="External"/><Relationship Id="rId10" Type="http://schemas.openxmlformats.org/officeDocument/2006/relationships/hyperlink" Target="https://www.namibian.com.na/will-ai-empower-or-replace-us/" TargetMode="External"/><Relationship Id="rId11" Type="http://schemas.openxmlformats.org/officeDocument/2006/relationships/hyperlink" Target="https://www.noahwire.com" TargetMode="External"/><Relationship Id="rId12" Type="http://schemas.openxmlformats.org/officeDocument/2006/relationships/hyperlink" Target="https://www.namibian.com.na/namibians-are-sycophants/" TargetMode="External"/><Relationship Id="rId13" Type="http://schemas.openxmlformats.org/officeDocument/2006/relationships/hyperlink" Target="https://www.namibian.com.na/another-juvenile-blunder/" TargetMode="External"/><Relationship Id="rId14" Type="http://schemas.openxmlformats.org/officeDocument/2006/relationships/hyperlink" Target="https://www.namibian.com.na/this-a-public-health-message/" TargetMode="External"/><Relationship Id="rId15" Type="http://schemas.openxmlformats.org/officeDocument/2006/relationships/hyperlink" Target="https://www.namibian.com.na/cau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