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Namibian newsroom leverages AI to modernise morning briefs without losing editorial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Namibian published a piece that foregrounds a deliberately confrontational headline while outlining how the newsroom is adapting its workflows. According to the paper, the article frames the changes as part of a broader effort to blend traditional reporting with new tools, signalling a willingness to experiment with technology without abandoning editorial control. </w:t>
      </w:r>
      <w:hyperlink r:id="rId9">
        <w:r>
          <w:rPr>
            <w:color w:val="0000EE"/>
            <w:u w:val="single"/>
          </w:rPr>
          <w:t>[2]</w:t>
        </w:r>
      </w:hyperlink>
      <w:r/>
    </w:p>
    <w:p>
      <w:r/>
      <w:r>
        <w:t xml:space="preserve">Central to the announcement is Sunrise, the paper’s early-morning briefing delivered at 06h00 on weekdays, which the newsroom describes as a curated summary of the preceding 24 hours. The Namibian invites readers to subscribe to the newsletter as a way to receive a concise daily digest and to join its community of regular readers. </w:t>
      </w:r>
      <w:hyperlink r:id="rId9">
        <w:r>
          <w:rPr>
            <w:color w:val="0000EE"/>
            <w:u w:val="single"/>
          </w:rPr>
          <w:t>[3]</w:t>
        </w:r>
      </w:hyperlink>
      <w:r/>
    </w:p>
    <w:p>
      <w:r/>
      <w:r>
        <w:t xml:space="preserve">The publication states it employs artificial intelligence to boost accuracy, speed and overall production quality while retaining final editorial oversight. The Namibian emphasises that human editors remain responsible for judgement calls and verification, positioning AI as an assistive tool rather than a substitute for newsroom decision-making. </w:t>
      </w:r>
      <w:hyperlink r:id="rId9">
        <w:r>
          <w:rPr>
            <w:color w:val="0000EE"/>
            <w:u w:val="single"/>
          </w:rPr>
          <w:t>[4]</w:t>
        </w:r>
      </w:hyperlink>
      <w:r>
        <w:t>,</w:t>
      </w:r>
      <w:hyperlink r:id="rId9">
        <w:r>
          <w:rPr>
            <w:color w:val="0000EE"/>
            <w:u w:val="single"/>
          </w:rPr>
          <w:t>[5]</w:t>
        </w:r>
      </w:hyperlink>
      <w:r/>
    </w:p>
    <w:p>
      <w:r/>
      <w:r>
        <w:t xml:space="preserve">The message underlines a common tension facing modern newsrooms: how to harness automation to serve audiences efficiently while upholding journalistic standards. The Namibian presents its approach as one that seeks to combine the convenience of a tightly edited morning briefing with safeguards intended to preserve credibility and public trust. </w:t>
      </w:r>
      <w:hyperlink r:id="rId9">
        <w:r>
          <w:rPr>
            <w:color w:val="0000EE"/>
            <w:u w:val="single"/>
          </w:rPr>
          <w:t>[6]</w:t>
        </w:r>
      </w:hyperlink>
      <w:r>
        <w:t>,</w:t>
      </w:r>
      <w:hyperlink r:id="rId9">
        <w:r>
          <w:rPr>
            <w:color w:val="0000EE"/>
            <w:u w:val="single"/>
          </w:rPr>
          <w:t>[7]</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[3]</w:t>
        </w:r>
      </w:hyperlink>
      <w:r>
        <w:t xml:space="preserve">- Paragraph 3: </w:t>
      </w:r>
      <w:hyperlink r:id="rId9">
        <w:r>
          <w:rPr>
            <w:color w:val="0000EE"/>
            <w:u w:val="single"/>
          </w:rPr>
          <w:t>[4]</w:t>
        </w:r>
      </w:hyperlink>
      <w:r>
        <w:t xml:space="preserve">, </w:t>
      </w:r>
      <w:hyperlink r:id="rId9">
        <w:r>
          <w:rPr>
            <w:color w:val="0000EE"/>
            <w:u w:val="single"/>
          </w:rPr>
          <w:t>[5]</w:t>
        </w:r>
      </w:hyperlink>
      <w:r>
        <w:t xml:space="preserve">- Paragraph 4: </w:t>
      </w:r>
      <w:hyperlink r:id="rId9">
        <w:r>
          <w:rPr>
            <w:color w:val="0000EE"/>
            <w:u w:val="single"/>
          </w:rPr>
          <w:t>[6]</w:t>
        </w:r>
      </w:hyperlink>
      <w:r>
        <w:t xml:space="preserve">, </w:t>
      </w:r>
      <w:hyperlink r:id="rId9">
        <w:r>
          <w:rPr>
            <w:color w:val="0000EE"/>
            <w:u w:val="single"/>
          </w:rPr>
          <w:t>[7]</w:t>
        </w:r>
      </w:hyperlink>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https://www.namibian.com.na/donald-fing-trump/</w:t>
        </w:r>
      </w:hyperlink>
      <w:r>
        <w:t xml:space="preserve"> - Please view link - unable to able to access data</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p>
      <w:pPr>
        <w:pStyle w:val="ListNumber"/>
        <w:spacing w:line="240" w:lineRule="auto"/>
        <w:ind w:left="720"/>
      </w:pPr>
      <w:r/>
      <w:hyperlink r:id="rId9">
        <w:r>
          <w:rPr>
            <w:color w:val="0000EE"/>
            <w:u w:val="single"/>
          </w:rPr>
          <w:t>https://www.namibian.com.na/donald-fing-trump/</w:t>
        </w:r>
      </w:hyperlink>
      <w:r>
        <w:t xml:space="preserve"> - An article from The Namibian titled 'Donald F***ing Trump' discusses the newspaper's use of AI tools to enhance quality, accuracy, and efficiency while maintaining editorial oversight and journalistic integrity. It also highlights the importance of their morning briefing, Sunrise, which offers a curated rundown of the most important stories from the past 24 hours, delivered at 6h00 from Monday to Friday. The piece encourages readers to subscribe and join their newsletter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donald-fing-trump/"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