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Associated Press accelerates AI adoption amid staff cuts and concerns over foundation 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Associated Press is accelerating its embrace of artificial intelligence at a moment when the 180-year-old wire service is also cutting staff and reworking its journalism model. Fortune reported on April 6 that the organisation has begun offering buyouts to more than 120 employees, part of a broader shift towards visual journalism and new revenue streams as traditional newspaper income continues to shrink. AP itself has said newspapers now account for only a small share of its revenue, underscoring how far the business has moved from the era when print clients anchored the service’s finances.</w:t>
      </w:r>
      <w:r/>
    </w:p>
    <w:p>
      <w:r/>
      <w:r>
        <w:t>That transition has drawn fresh scrutiny because AP is not only adopting AI internally but also helping train other newsrooms to use it. In a 2024 announcement, the company said it would launch an AI training programme supported by grants from the Omidyar Network and the Patrick J. McGovern Foundation, with webinars, conference sessions, reporting guides and an AP Stylebook chapter devoted to the technology. The programme was framed as a way to help journalists cover AI across beats while also improving investigative reporting on the subject itself.</w:t>
      </w:r>
      <w:r/>
    </w:p>
    <w:p>
      <w:r/>
      <w:r>
        <w:t>The McGovern Foundation’s role has become a focal point for critics of the arrangement. The foundation describes its mission as advancing artificial intelligence and data science for a more equitable and sustainable future, and says its work spans areas including digital health, climate change, media and journalism, and crisis response. In December 2024, it announced $73.5 million in grants to 144 organisations across 11 countries, and a separate round of funding worth $66.4 million for similar human-centred AI projects.</w:t>
      </w:r>
      <w:r/>
    </w:p>
    <w:p>
      <w:r/>
      <w:r>
        <w:t>Its president, Vilas Dhar, has also been active in international policy circles. According to the foundation’s own material, he has served on the United Nations Secretary-General’s High-Level Advisory Body on Artificial Intelligence and has been named a Young Global Leader by the World Economic Forum. That background has fuelled concern among AP critics who argue that the news agency is deepening ties with a network of institutions that promote a particular vision of technology, governance and social change.</w:t>
      </w:r>
      <w:r/>
    </w:p>
    <w:p>
      <w:r/>
      <w:r>
        <w:t>Supporters of the initiative say the industry has little choice. Media organisations are under intense financial pressure, and many are turning to automation, data tools and AI assistance to cut costs and expand output. Poynter’s MediaWise, working with the McGovern Foundation, recently launched an AI literacy project aimed at journalists, educators and civic groups in dozens of countries, illustrating how widely the media sector is now treating AI as a basic operational skill rather than a future experiment. For AP, the challenge is not only surviving the collapse of its old business model, but doing so without surrendering too much of the editorial judgement that gave the wire service its authority in the first place.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11">
        <w:r>
          <w:rPr>
            <w:color w:val="0000EE"/>
            <w:u w:val="single"/>
          </w:rPr>
          <w:t>[3]</w:t>
        </w:r>
      </w:hyperlink>
      <w:r>
        <w:t xml:space="preserve">- Paragraph 3: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Paragraph 4: </w:t>
      </w:r>
      <w:hyperlink r:id="rId12">
        <w:r>
          <w:rPr>
            <w:color w:val="0000EE"/>
            <w:u w:val="single"/>
          </w:rPr>
          <w:t>[4]</w:t>
        </w:r>
      </w:hyperlink>
      <w:r>
        <w:t xml:space="preserve">, </w:t>
      </w:r>
      <w:hyperlink r:id="rId9">
        <w:r>
          <w:rPr>
            <w:color w:val="0000EE"/>
            <w:u w:val="single"/>
          </w:rPr>
          <w:t>[1]</w:t>
        </w:r>
      </w:hyperlink>
      <w:r>
        <w:t xml:space="preserve">- Paragraph 5: </w:t>
      </w:r>
      <w:hyperlink r:id="rId15">
        <w:r>
          <w:rPr>
            <w:color w:val="0000EE"/>
            <w:u w:val="single"/>
          </w:rPr>
          <w:t>[7]</w:t>
        </w:r>
      </w:hyperlink>
      <w:r>
        <w:t xml:space="preserve">, </w:t>
      </w:r>
      <w:hyperlink r:id="rId10">
        <w:r>
          <w:rPr>
            <w:color w:val="0000EE"/>
            <w:u w:val="single"/>
          </w:rPr>
          <w:t>[2]</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https://www.libertynation.com/ap-goes-ai-and-establishment-media-red-flags-fly</w:t>
        </w:r>
      </w:hyperlink>
      <w:r>
        <w:t xml:space="preserve"> - Please view link - unable to able to access data</w:t>
      </w:r>
      <w:r/>
    </w:p>
    <w:p>
      <w:pPr>
        <w:pStyle w:val="ListNumber"/>
        <w:spacing w:line="240" w:lineRule="auto"/>
        <w:ind w:left="720"/>
      </w:pPr>
      <w:r/>
      <w:hyperlink r:id="rId10">
        <w:r>
          <w:rPr>
            <w:color w:val="0000EE"/>
            <w:u w:val="single"/>
          </w:rPr>
          <w:t>https://fortune.com/2026/04/06/associated-press-starts-offering-buyouts-to-newspaper-journalists-amid-wider-ai-transformation/</w:t>
        </w:r>
      </w:hyperlink>
      <w:r>
        <w:t xml:space="preserve"> - The Associated Press (AP) has initiated buyout offers to over 120 staff members as part of its strategic shift towards visual journalism and increased investment in artificial intelligence. This move aims to adapt to the evolving media landscape and address the economic challenges faced by traditional news outlets. AP's CEO, Daisy Veerasingham, acknowledged the transformation within the media sector and the necessity for such changes to modernize the organization. The decision reflects broader industry trends where media companies are downsizing amid declining advertising revenues and subscription fatigue.</w:t>
      </w:r>
      <w:r/>
    </w:p>
    <w:p>
      <w:pPr>
        <w:pStyle w:val="ListNumber"/>
        <w:spacing w:line="240" w:lineRule="auto"/>
        <w:ind w:left="720"/>
      </w:pPr>
      <w:r/>
      <w:hyperlink r:id="rId11">
        <w:r>
          <w:rPr>
            <w:color w:val="0000EE"/>
            <w:u w:val="single"/>
          </w:rPr>
          <w:t>https://www.ap.org/media-center/press-releases/2024/ap-to-launch-ai-training-program-coverage-expansion-with-2-new-grants/</w:t>
        </w:r>
      </w:hyperlink>
      <w:r>
        <w:t xml:space="preserve"> - The Associated Press (AP) has announced the launch of an AI training program and coverage expansion, supported by grants from the Omidyar Network and the Patrick J. McGovern Foundation. This initiative aims to enhance AP's investigative reporting on artificial intelligence and provide training to newsrooms worldwide on covering AI across various beats. The program includes webinars, in-person trainings at journalism conferences, and resources like reporting tip sheets and an AP Stylebook chapter on AI, reflecting AP's commitment to equipping journalists with the necessary skills to navigate AI's role in newsrooms.</w:t>
      </w:r>
      <w:r/>
    </w:p>
    <w:p>
      <w:pPr>
        <w:pStyle w:val="ListNumber"/>
        <w:spacing w:line="240" w:lineRule="auto"/>
        <w:ind w:left="720"/>
      </w:pPr>
      <w:r/>
      <w:hyperlink r:id="rId12">
        <w:r>
          <w:rPr>
            <w:color w:val="0000EE"/>
            <w:u w:val="single"/>
          </w:rPr>
          <w:t>https://www.mcgovern.org/ideas-action/</w:t>
        </w:r>
      </w:hyperlink>
      <w:r>
        <w:t xml:space="preserve"> - The Patrick J. McGovern Foundation is dedicated to advancing artificial intelligence and data science solutions to create a thriving, equitable, and sustainable future for all. The foundation collaborates with public, private, and social institutions to address pressing challenges, including digital health, climate change, broad digital access, and data maturity in the social sector. Their work spans various applications of AI and data science, aiming to build more equitable and reliable systems, increase participation and human connection, and democratize resources.</w:t>
      </w:r>
      <w:r/>
    </w:p>
    <w:p>
      <w:pPr>
        <w:pStyle w:val="ListNumber"/>
        <w:spacing w:line="240" w:lineRule="auto"/>
        <w:ind w:left="720"/>
      </w:pPr>
      <w:r/>
      <w:hyperlink r:id="rId13">
        <w:r>
          <w:rPr>
            <w:color w:val="0000EE"/>
            <w:u w:val="single"/>
          </w:rPr>
          <w:t>https://www.mcgovern.org/mcgovern-foundation-awards-73-5-million-for-human-centered-ai/</w:t>
        </w:r>
      </w:hyperlink>
      <w:r>
        <w:t xml:space="preserve"> - In December 2024, the Patrick J. McGovern Foundation announced grants totaling $73.5 million to support human-centered AI initiatives. These grants were awarded to 144 nonprofit, academic, and governmental organizations across 11 countries, focusing on developing AI solutions that benefit society. The funding aims to address global challenges such as climate change, human rights, media and journalism, crisis response, digital literacy, and health equity, reflecting the foundation's commitment to advancing AI for the greater good.</w:t>
      </w:r>
      <w:r/>
    </w:p>
    <w:p>
      <w:pPr>
        <w:pStyle w:val="ListNumber"/>
        <w:spacing w:line="240" w:lineRule="auto"/>
        <w:ind w:left="720"/>
      </w:pPr>
      <w:r/>
      <w:hyperlink r:id="rId14">
        <w:r>
          <w:rPr>
            <w:color w:val="0000EE"/>
            <w:u w:val="single"/>
          </w:rPr>
          <w:t>https://www.mcgovern.org/foundation-awards-66-4-million-to-advance-ai-and-data-solutions-that-center-people-and-purpose/</w:t>
        </w:r>
      </w:hyperlink>
      <w:r>
        <w:t xml:space="preserve"> - The Patrick J. McGovern Foundation has awarded $66.4 million to advance AI and data solutions that prioritize people and purpose. The grants support organizations leveraging data science and AI to drive tangible change in areas including climate change, human rights, media and journalism, crisis response, digital literacy, and health equity. This funding reflects the foundation's dedication to harnessing technology for social good and addressing pressing global challenges through human-centered AI initiatives.</w:t>
      </w:r>
      <w:r/>
    </w:p>
    <w:p>
      <w:pPr>
        <w:pStyle w:val="ListNumber"/>
        <w:spacing w:line="240" w:lineRule="auto"/>
        <w:ind w:left="720"/>
      </w:pPr>
      <w:r/>
      <w:hyperlink r:id="rId15">
        <w:r>
          <w:rPr>
            <w:color w:val="0000EE"/>
            <w:u w:val="single"/>
          </w:rPr>
          <w:t>https://www.poynter.org/tech-tools/artificial-intelligence/2025/poynters-mediawise-launches-new-ai-literacy-initiative-in-collaboration-with-the-patrick-j-mcgovern-foundation/</w:t>
        </w:r>
      </w:hyperlink>
      <w:r>
        <w:t xml:space="preserve"> - Poynter's MediaWise, in collaboration with the Patrick J. McGovern Foundation, has launched 'alt+Ignite: Fuel Curiosity, Elevate Your AI Literacy,' an initiative designed to enhance AI literacy among global citizens. The program offers resources such as explainers, quizzes, and assessments to help individuals engage confidently with AI. Aimed at students, educators, civic leaders, journalists, and library workers, the initiative seeks to equip at least 3,000 people across 50 countries with AI literacy and ethics knowledge, emphasizing the importance of understanding AI's impact on society.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bertynation.com/ap-goes-ai-and-establishment-media-red-flags-fly" TargetMode="External"/><Relationship Id="rId10" Type="http://schemas.openxmlformats.org/officeDocument/2006/relationships/hyperlink" Target="https://fortune.com/2026/04/06/associated-press-starts-offering-buyouts-to-newspaper-journalists-amid-wider-ai-transformation/" TargetMode="External"/><Relationship Id="rId11" Type="http://schemas.openxmlformats.org/officeDocument/2006/relationships/hyperlink" Target="https://www.ap.org/media-center/press-releases/2024/ap-to-launch-ai-training-program-coverage-expansion-with-2-new-grants/" TargetMode="External"/><Relationship Id="rId12" Type="http://schemas.openxmlformats.org/officeDocument/2006/relationships/hyperlink" Target="https://www.mcgovern.org/ideas-action/" TargetMode="External"/><Relationship Id="rId13" Type="http://schemas.openxmlformats.org/officeDocument/2006/relationships/hyperlink" Target="https://www.mcgovern.org/mcgovern-foundation-awards-73-5-million-for-human-centered-ai/" TargetMode="External"/><Relationship Id="rId14" Type="http://schemas.openxmlformats.org/officeDocument/2006/relationships/hyperlink" Target="https://www.mcgovern.org/foundation-awards-66-4-million-to-advance-ai-and-data-solutions-that-center-people-and-purpose/" TargetMode="External"/><Relationship Id="rId15" Type="http://schemas.openxmlformats.org/officeDocument/2006/relationships/hyperlink" Target="https://www.poynter.org/tech-tools/artificial-intelligence/2025/poynters-mediawise-launches-new-ai-literacy-initiative-in-collaboration-with-the-patrick-j-mcgovern-founda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