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Quint introduces AI-assisted overlays to enhance engagement with long-form journalism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At The Quint, the response to declining patience for long reads has not been to compress the reporting itself, but to wrap it in an AI-assisted layer that gives readers different ways into the same story. The India-based digital publisher has built NewsEasy, a widget that sits inside selected articles and offers a short briefing, a set of key points and a question-and-answer explanation, all without interrupting the main text. According to the WAN-IFRA report, the aim is to keep the journalism intact while making it easier for mobile and social audiences to engage with it.</w:t>
      </w:r>
      <w:r/>
    </w:p>
    <w:p>
      <w:r/>
      <w:r>
        <w:t>The project grew out of a familiar publishing problem: strong traffic, weaker completion rates. Tarun Jain, The Quint’s product head, told WAN-IFRA that longer investigations were drawing interest, but readers were not staying with them for as long as the newsroom wanted. He said scroll-depth data made the issue clear, particularly among younger users arriving via mobile and social platforms, who were often interested in the subject but less willing to work through a full-length piece.</w:t>
      </w:r>
      <w:r/>
    </w:p>
    <w:p>
      <w:r/>
      <w:r>
        <w:t>Rather than redesign the newsroom’s reporting, the team decided to redesign the reading experience. The Quint, which was founded in 2014 and has built its brand around explanatory journalism, fact-checking and mobile-friendly storytelling, positioned NewsEasy as an overlay rather than a replacement. The system is only added after editing, and editors decide when to deploy it, usually on longer stories or pieces where drop-off is expected. Abhilash Mallick, The Quint’s editor for WebQoof, told WAN-IFRA that the output is tightly bound to the source article and that human review remains part of the process.</w:t>
      </w:r>
      <w:r/>
    </w:p>
    <w:p>
      <w:r/>
      <w:r>
        <w:t>That emphasis on control reflects a broader debate in publishing about AI summaries. Coverage from Nieman Lab in 2025 showed that major newsrooms including The Wall Street Journal, Bloomberg and Yahoo News were already experimenting with AI-generated summaries, but only with editorial oversight to limit errors and preserve trust. Separate explainers on automated summarisation have also warned that speed and scale come with risks around bias, accuracy and over-reliance on machine-generated phrasing, which is why The Quint’s approach places prompts, guardrails and editor approval at the centre of the workflow.</w:t>
      </w:r>
      <w:r/>
    </w:p>
    <w:p>
      <w:r/>
      <w:r>
        <w:t>Early results appear to justify the experiment. WAN-IFRA reported that the tool is live on a limited set of pilot articles, with the newsroom seeing better scroll depth on longer pieces and, in some cases, more time spent on page. The team is now testing placement and format, while planning added features such as timelines, richer metadata, podcasts and reader feedback tools. It is also looking at language support and lower-cost infrastructure, after finding that batching and caching reduced token use by 38 per cent. In a wider media environment increasingly shaped by AI-mediated discovery, The Quint’s bet is that readers do not all want the same entrance to a story; they simply want one that fits how they read now.</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1">
        <w:r>
          <w:rPr>
            <w:color w:val="0000EE"/>
            <w:u w:val="single"/>
          </w:rPr>
          <w:t>[3]</w:t>
        </w:r>
      </w:hyperlink>
      <w:r>
        <w:t xml:space="preserve">, </w:t>
      </w:r>
      <w:hyperlink r:id="rId15">
        <w:r>
          <w:rPr>
            <w:color w:val="0000EE"/>
            <w:u w:val="single"/>
          </w:rPr>
          <w:t>[4]</w:t>
        </w:r>
      </w:hyperlink>
      <w:r>
        <w:t xml:space="preserve">, </w:t>
      </w:r>
      <w:hyperlink r:id="rId12">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https://wan-ifra.org/2026/04/at-the-quint-ai-is-helping-readers-navigate-long-form-journalism/</w:t>
        </w:r>
      </w:hyperlink>
      <w:r>
        <w:t xml:space="preserve"> - Please view link - unable to able to access data</w:t>
      </w:r>
      <w:r/>
    </w:p>
    <w:p>
      <w:pPr>
        <w:pStyle w:val="ListNumber"/>
        <w:spacing w:line="240" w:lineRule="auto"/>
        <w:ind w:left="720"/>
      </w:pPr>
      <w:r/>
      <w:hyperlink r:id="rId10">
        <w:r>
          <w:rPr>
            <w:color w:val="0000EE"/>
            <w:u w:val="single"/>
          </w:rPr>
          <w:t>https://www.thequint.com/topic/ai</w:t>
        </w:r>
      </w:hyperlink>
      <w:r>
        <w:t xml:space="preserve"> - The Quint's AI section offers a range of articles covering the latest developments in artificial intelligence, including news, analyses, and discussions on AI's impact across various sectors. The content is designed to keep readers informed about AI advancements and their implications in society.</w:t>
      </w:r>
      <w:r/>
    </w:p>
    <w:p>
      <w:pPr>
        <w:pStyle w:val="ListNumber"/>
        <w:spacing w:line="240" w:lineRule="auto"/>
        <w:ind w:left="720"/>
      </w:pPr>
      <w:r/>
      <w:hyperlink r:id="rId11">
        <w:r>
          <w:rPr>
            <w:color w:val="0000EE"/>
            <w:u w:val="single"/>
          </w:rPr>
          <w:t>https://newsnest.ai/ai-generated-news-summaries</w:t>
        </w:r>
      </w:hyperlink>
      <w:r>
        <w:t xml:space="preserve"> - This article explores the rise of AI-generated news summaries, discussing their benefits such as speed and scalability, as well as potential drawbacks like bias and accuracy concerns. It provides insights into how AI is transforming news consumption and the challenges associated with automated summarisation.</w:t>
      </w:r>
      <w:r/>
    </w:p>
    <w:p>
      <w:pPr>
        <w:pStyle w:val="ListNumber"/>
        <w:spacing w:line="240" w:lineRule="auto"/>
        <w:ind w:left="720"/>
      </w:pPr>
      <w:r/>
      <w:hyperlink r:id="rId15">
        <w:r>
          <w:rPr>
            <w:color w:val="0000EE"/>
            <w:u w:val="single"/>
          </w:rPr>
          <w:t>https://woh.jhu.edu/wp-content/uploads/2026/04/Side-by-Side-with-AI-Takeaways-2026.pdf</w:t>
        </w:r>
      </w:hyperlink>
      <w:r>
        <w:t xml:space="preserve"> - A document from Johns Hopkins University offering key takeaways on integrating AI into various processes. It provides practical advice on engaging with AI tools, emphasising the importance of curiosity, critical questioning, and maintaining a human perspective when working alongside AI technologies.</w:t>
      </w:r>
      <w:r/>
    </w:p>
    <w:p>
      <w:pPr>
        <w:pStyle w:val="ListNumber"/>
        <w:spacing w:line="240" w:lineRule="auto"/>
        <w:ind w:left="720"/>
      </w:pPr>
      <w:r/>
      <w:hyperlink r:id="rId12">
        <w:r>
          <w:rPr>
            <w:color w:val="0000EE"/>
            <w:u w:val="single"/>
          </w:rPr>
          <w:t>https://www.niemanlab.org/2025/06/lets-get-to-the-point-three-newsrooms-on-generating-ai-summaries-for-news/</w:t>
        </w:r>
      </w:hyperlink>
      <w:r>
        <w:t xml:space="preserve"> - An article discussing how newsrooms like The Wall Street Journal, Bloomberg, and Yahoo News are implementing AI-generated summaries. It highlights the benefits of AI in enhancing reader engagement and the importance of human oversight to ensure accuracy and trustworthiness in AI-generated content.</w:t>
      </w:r>
      <w:r/>
    </w:p>
    <w:p>
      <w:pPr>
        <w:pStyle w:val="ListNumber"/>
        <w:spacing w:line="240" w:lineRule="auto"/>
        <w:ind w:left="720"/>
      </w:pPr>
      <w:r/>
      <w:hyperlink r:id="rId13">
        <w:r>
          <w:rPr>
            <w:color w:val="0000EE"/>
            <w:u w:val="single"/>
          </w:rPr>
          <w:t>https://newsnest.ai/automatic-news-summarizer</w:t>
        </w:r>
      </w:hyperlink>
      <w:r>
        <w:t xml:space="preserve"> - This piece examines the capabilities and limitations of AI-powered news summarisation tools. It compares AI-generated summaries with human-written ones, discussing aspects like clarity, bias, and accuracy, and explores the potential and challenges of automating news summarisation.</w:t>
      </w:r>
      <w:r/>
    </w:p>
    <w:p>
      <w:pPr>
        <w:pStyle w:val="ListNumber"/>
        <w:spacing w:line="240" w:lineRule="auto"/>
        <w:ind w:left="720"/>
      </w:pPr>
      <w:r/>
      <w:hyperlink r:id="rId14">
        <w:r>
          <w:rPr>
            <w:color w:val="0000EE"/>
            <w:u w:val="single"/>
          </w:rPr>
          <w:t>https://newsnest.ai/ai-article-summarizer</w:t>
        </w:r>
      </w:hyperlink>
      <w:r>
        <w:t xml:space="preserve"> - An article detailing how AI article summarizers function, including the use of neural networks and natural language processing. It discusses the benefits of AI in newsrooms, such as speed and scalability, and addresses concerns like accuracy and the potential for bias in AI-generated summaries.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an-ifra.org/2026/04/at-the-quint-ai-is-helping-readers-navigate-long-form-journalism/" TargetMode="External"/><Relationship Id="rId10" Type="http://schemas.openxmlformats.org/officeDocument/2006/relationships/hyperlink" Target="https://www.thequint.com/topic/ai" TargetMode="External"/><Relationship Id="rId11" Type="http://schemas.openxmlformats.org/officeDocument/2006/relationships/hyperlink" Target="https://newsnest.ai/ai-generated-news-summaries" TargetMode="External"/><Relationship Id="rId12" Type="http://schemas.openxmlformats.org/officeDocument/2006/relationships/hyperlink" Target="https://www.niemanlab.org/2025/06/lets-get-to-the-point-three-newsrooms-on-generating-ai-summaries-for-news/" TargetMode="External"/><Relationship Id="rId13" Type="http://schemas.openxmlformats.org/officeDocument/2006/relationships/hyperlink" Target="https://newsnest.ai/automatic-news-summarizer" TargetMode="External"/><Relationship Id="rId14" Type="http://schemas.openxmlformats.org/officeDocument/2006/relationships/hyperlink" Target="https://newsnest.ai/ai-article-summarizer" TargetMode="External"/><Relationship Id="rId15" Type="http://schemas.openxmlformats.org/officeDocument/2006/relationships/hyperlink" Target="https://woh.jhu.edu/wp-content/uploads/2026/04/Side-by-Side-with-AI-Takeaways-2026.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